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6C67" w:rsidRDefault="007F34D5">
      <w:pPr>
        <w:spacing w:before="47"/>
        <w:ind w:left="3262"/>
        <w:rPr>
          <w:rFonts w:ascii="Arial" w:eastAsia="Arial" w:hAnsi="Arial" w:cs="Arial"/>
        </w:rPr>
      </w:pPr>
      <w:bookmarkStart w:id="0" w:name="_GoBack"/>
      <w:bookmarkEnd w:id="0"/>
      <w:r>
        <w:rPr>
          <w:rFonts w:ascii="Arial" w:hAnsi="Arial" w:cs="Arial"/>
          <w:b/>
          <w:spacing w:val="-3"/>
          <w:u w:val="single" w:color="010101"/>
        </w:rPr>
        <w:t>FINANCIAL</w:t>
      </w:r>
      <w:r>
        <w:rPr>
          <w:rFonts w:ascii="Arial" w:hAnsi="Arial" w:cs="Arial"/>
          <w:b/>
          <w:spacing w:val="-1"/>
          <w:u w:val="single" w:color="010101"/>
        </w:rPr>
        <w:t xml:space="preserve"> </w:t>
      </w:r>
      <w:r>
        <w:rPr>
          <w:rFonts w:ascii="Arial" w:hAnsi="Arial" w:cs="Arial"/>
          <w:b/>
          <w:spacing w:val="-3"/>
          <w:u w:val="single" w:color="010101"/>
        </w:rPr>
        <w:t>ASSISTANCE</w:t>
      </w:r>
      <w:r>
        <w:rPr>
          <w:rFonts w:ascii="Arial" w:hAnsi="Arial" w:cs="Arial"/>
          <w:b/>
          <w:spacing w:val="-1"/>
          <w:u w:val="single" w:color="010101"/>
        </w:rPr>
        <w:t xml:space="preserve"> </w:t>
      </w:r>
      <w:r>
        <w:rPr>
          <w:rFonts w:ascii="Arial" w:hAnsi="Arial" w:cs="Arial"/>
          <w:b/>
          <w:spacing w:val="-2"/>
          <w:u w:val="single" w:color="010101"/>
        </w:rPr>
        <w:t>PROGRAM</w:t>
      </w:r>
      <w:r>
        <w:rPr>
          <w:rFonts w:ascii="Arial" w:hAnsi="Arial" w:cs="Arial"/>
          <w:b/>
          <w:u w:val="single" w:color="010101"/>
        </w:rPr>
        <w:t xml:space="preserve"> POLICY</w:t>
      </w:r>
    </w:p>
    <w:p w:rsidR="00D06C67" w:rsidRDefault="007F34D5">
      <w:pPr>
        <w:pStyle w:val="BodyText"/>
        <w:spacing w:before="119" w:after="0"/>
        <w:ind w:left="944" w:right="113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 xml:space="preserve">Northside </w:t>
      </w:r>
      <w:r>
        <w:rPr>
          <w:rFonts w:ascii="Arial" w:hAnsi="Arial" w:cs="Arial"/>
        </w:rPr>
        <w:t>Hospital,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Inc.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its tax-exempt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affiliates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(“Northside”)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are committed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to</w:t>
      </w:r>
      <w:r>
        <w:rPr>
          <w:rFonts w:ascii="Arial" w:hAnsi="Arial" w:cs="Arial"/>
        </w:rPr>
        <w:t xml:space="preserve"> fulfilling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their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  <w:spacing w:val="-1"/>
        </w:rPr>
        <w:t>charitable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  <w:spacing w:val="-1"/>
        </w:rPr>
        <w:t>mission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  <w:spacing w:val="-1"/>
        </w:rPr>
        <w:t>as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1"/>
        </w:rPr>
        <w:t xml:space="preserve"> </w:t>
      </w:r>
      <w:r>
        <w:rPr>
          <w:rFonts w:ascii="Arial" w:hAnsi="Arial" w:cs="Arial"/>
          <w:spacing w:val="-1"/>
        </w:rPr>
        <w:t>not-for-profit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  <w:spacing w:val="-1"/>
        </w:rPr>
        <w:t>health</w:t>
      </w:r>
      <w:r>
        <w:rPr>
          <w:rFonts w:ascii="Arial" w:hAnsi="Arial" w:cs="Arial"/>
          <w:spacing w:val="11"/>
        </w:rPr>
        <w:t xml:space="preserve"> </w:t>
      </w:r>
      <w:r>
        <w:rPr>
          <w:rFonts w:ascii="Arial" w:hAnsi="Arial" w:cs="Arial"/>
          <w:spacing w:val="-1"/>
        </w:rPr>
        <w:t>care</w:t>
      </w:r>
      <w:r>
        <w:rPr>
          <w:rFonts w:ascii="Arial" w:hAnsi="Arial" w:cs="Arial"/>
          <w:spacing w:val="11"/>
        </w:rPr>
        <w:t xml:space="preserve"> </w:t>
      </w:r>
      <w:r>
        <w:rPr>
          <w:rFonts w:ascii="Arial" w:hAnsi="Arial" w:cs="Arial"/>
          <w:spacing w:val="-1"/>
        </w:rPr>
        <w:t>provider.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  <w:spacing w:val="-1"/>
        </w:rPr>
        <w:t>Uninsured,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  <w:spacing w:val="-1"/>
        </w:rPr>
        <w:t>underinsured</w:t>
      </w:r>
      <w:r>
        <w:rPr>
          <w:rFonts w:ascii="Arial" w:hAnsi="Arial" w:cs="Arial"/>
          <w:spacing w:val="11"/>
        </w:rPr>
        <w:t xml:space="preserve"> </w:t>
      </w:r>
      <w:r>
        <w:rPr>
          <w:rFonts w:ascii="Arial" w:hAnsi="Arial" w:cs="Arial"/>
          <w:spacing w:val="-1"/>
        </w:rPr>
        <w:t>and</w:t>
      </w:r>
      <w:r>
        <w:rPr>
          <w:rFonts w:ascii="Arial" w:hAnsi="Arial" w:cs="Arial"/>
          <w:spacing w:val="46"/>
        </w:rPr>
        <w:t xml:space="preserve"> </w:t>
      </w:r>
      <w:r>
        <w:rPr>
          <w:rFonts w:ascii="Arial" w:hAnsi="Arial" w:cs="Arial"/>
          <w:spacing w:val="-1"/>
        </w:rPr>
        <w:t>medically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1"/>
        </w:rPr>
        <w:t>indigent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-1"/>
        </w:rPr>
        <w:t>patients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2"/>
        </w:rPr>
        <w:t>having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  <w:spacing w:val="-1"/>
        </w:rPr>
        <w:t>limited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or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1"/>
        </w:rPr>
        <w:t>inadequate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resources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to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pay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for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1"/>
        </w:rPr>
        <w:t>health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-1"/>
        </w:rPr>
        <w:t>care</w:t>
      </w:r>
      <w:r>
        <w:rPr>
          <w:rFonts w:ascii="Arial" w:hAnsi="Arial" w:cs="Arial"/>
          <w:spacing w:val="61"/>
        </w:rPr>
        <w:t xml:space="preserve"> </w:t>
      </w:r>
      <w:r>
        <w:rPr>
          <w:rFonts w:ascii="Arial" w:hAnsi="Arial" w:cs="Arial"/>
          <w:spacing w:val="-1"/>
        </w:rPr>
        <w:t>services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  <w:spacing w:val="-1"/>
        </w:rPr>
        <w:t>rendered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  <w:spacing w:val="-1"/>
        </w:rPr>
        <w:t>at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Northside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Facility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may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be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eligible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for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1"/>
        </w:rPr>
        <w:t>financial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assistance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through</w:t>
      </w:r>
      <w:r>
        <w:rPr>
          <w:rFonts w:ascii="Arial" w:hAnsi="Arial" w:cs="Arial"/>
          <w:spacing w:val="37"/>
        </w:rPr>
        <w:t xml:space="preserve"> </w:t>
      </w:r>
      <w:r>
        <w:rPr>
          <w:rFonts w:ascii="Arial" w:hAnsi="Arial" w:cs="Arial"/>
          <w:spacing w:val="-1"/>
        </w:rPr>
        <w:t>Northside’s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-1"/>
        </w:rPr>
        <w:t>Financial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-1"/>
        </w:rPr>
        <w:t>Assistance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-1"/>
        </w:rPr>
        <w:t>Program.</w:t>
      </w:r>
    </w:p>
    <w:p w:rsidR="00D06C67" w:rsidRDefault="00D06C67">
      <w:pPr>
        <w:spacing w:before="2"/>
        <w:rPr>
          <w:rFonts w:ascii="Arial" w:eastAsia="Arial" w:hAnsi="Arial" w:cs="Arial"/>
        </w:rPr>
      </w:pPr>
    </w:p>
    <w:p w:rsidR="00D06C67" w:rsidRDefault="007F34D5">
      <w:pPr>
        <w:pStyle w:val="BodyText"/>
        <w:numPr>
          <w:ilvl w:val="0"/>
          <w:numId w:val="14"/>
        </w:numPr>
        <w:tabs>
          <w:tab w:val="left" w:pos="1304"/>
        </w:tabs>
        <w:spacing w:before="72" w:after="0"/>
        <w:ind w:right="111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  <w:u w:val="single" w:color="000000"/>
        </w:rPr>
        <w:t>Financial</w:t>
      </w:r>
      <w:r>
        <w:rPr>
          <w:rFonts w:ascii="Arial" w:hAnsi="Arial" w:cs="Arial"/>
          <w:b/>
          <w:bCs/>
          <w:spacing w:val="6"/>
          <w:u w:val="single" w:color="000000"/>
        </w:rPr>
        <w:t xml:space="preserve"> </w:t>
      </w:r>
      <w:r>
        <w:rPr>
          <w:rFonts w:ascii="Arial" w:hAnsi="Arial" w:cs="Arial"/>
          <w:b/>
          <w:bCs/>
          <w:spacing w:val="-2"/>
          <w:u w:val="single" w:color="000000"/>
        </w:rPr>
        <w:t>Assistance</w:t>
      </w:r>
      <w:r>
        <w:rPr>
          <w:rFonts w:ascii="Arial" w:hAnsi="Arial" w:cs="Arial"/>
          <w:b/>
          <w:bCs/>
          <w:spacing w:val="6"/>
          <w:u w:val="single" w:color="000000"/>
        </w:rPr>
        <w:t xml:space="preserve"> </w:t>
      </w:r>
      <w:r>
        <w:rPr>
          <w:rFonts w:ascii="Arial" w:hAnsi="Arial" w:cs="Arial"/>
          <w:b/>
          <w:bCs/>
          <w:u w:val="single" w:color="000000"/>
        </w:rPr>
        <w:t>is</w:t>
      </w:r>
      <w:r>
        <w:rPr>
          <w:rFonts w:ascii="Arial" w:hAnsi="Arial" w:cs="Arial"/>
          <w:b/>
          <w:bCs/>
          <w:spacing w:val="5"/>
          <w:u w:val="single" w:color="000000"/>
        </w:rPr>
        <w:t xml:space="preserve"> </w:t>
      </w:r>
      <w:r>
        <w:rPr>
          <w:rFonts w:ascii="Arial" w:hAnsi="Arial" w:cs="Arial"/>
          <w:b/>
          <w:bCs/>
          <w:spacing w:val="-2"/>
          <w:u w:val="single" w:color="000000"/>
        </w:rPr>
        <w:t>Available</w:t>
      </w:r>
      <w:r>
        <w:rPr>
          <w:rFonts w:ascii="Arial" w:hAnsi="Arial" w:cs="Arial"/>
          <w:b/>
          <w:bCs/>
          <w:spacing w:val="6"/>
          <w:u w:val="single" w:color="000000"/>
        </w:rPr>
        <w:t xml:space="preserve"> </w:t>
      </w:r>
      <w:r>
        <w:rPr>
          <w:rFonts w:ascii="Arial" w:hAnsi="Arial" w:cs="Arial"/>
          <w:b/>
          <w:bCs/>
          <w:spacing w:val="-1"/>
          <w:u w:val="single" w:color="000000"/>
        </w:rPr>
        <w:t>for</w:t>
      </w:r>
      <w:r>
        <w:rPr>
          <w:rFonts w:ascii="Arial" w:hAnsi="Arial" w:cs="Arial"/>
          <w:b/>
          <w:bCs/>
          <w:spacing w:val="6"/>
          <w:u w:val="single" w:color="000000"/>
        </w:rPr>
        <w:t xml:space="preserve"> </w:t>
      </w:r>
      <w:r>
        <w:rPr>
          <w:rFonts w:ascii="Arial" w:hAnsi="Arial" w:cs="Arial"/>
          <w:b/>
          <w:bCs/>
          <w:u w:val="single" w:color="000000"/>
        </w:rPr>
        <w:t>Medically</w:t>
      </w:r>
      <w:r>
        <w:rPr>
          <w:rFonts w:ascii="Arial" w:hAnsi="Arial" w:cs="Arial"/>
          <w:b/>
          <w:bCs/>
          <w:spacing w:val="1"/>
          <w:u w:val="single" w:color="000000"/>
        </w:rPr>
        <w:t xml:space="preserve"> </w:t>
      </w:r>
      <w:r>
        <w:rPr>
          <w:rFonts w:ascii="Arial" w:hAnsi="Arial" w:cs="Arial"/>
          <w:b/>
          <w:bCs/>
          <w:spacing w:val="-2"/>
          <w:u w:val="single" w:color="000000"/>
        </w:rPr>
        <w:t>Necessary</w:t>
      </w:r>
      <w:r>
        <w:rPr>
          <w:rFonts w:ascii="Arial" w:hAnsi="Arial" w:cs="Arial"/>
          <w:b/>
          <w:bCs/>
          <w:spacing w:val="59"/>
          <w:u w:val="single" w:color="000000"/>
        </w:rPr>
        <w:t xml:space="preserve"> </w:t>
      </w:r>
      <w:r>
        <w:rPr>
          <w:rFonts w:ascii="Arial" w:hAnsi="Arial" w:cs="Arial"/>
          <w:b/>
          <w:bCs/>
          <w:spacing w:val="-1"/>
          <w:u w:val="single" w:color="000000"/>
        </w:rPr>
        <w:t>Services</w:t>
      </w:r>
      <w:r>
        <w:rPr>
          <w:rFonts w:ascii="Arial" w:hAnsi="Arial" w:cs="Arial"/>
          <w:spacing w:val="-1"/>
        </w:rPr>
        <w:t>.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Financial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  <w:spacing w:val="-1"/>
        </w:rPr>
        <w:t>assistance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  <w:spacing w:val="-1"/>
        </w:rPr>
        <w:t>may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  <w:spacing w:val="-1"/>
        </w:rPr>
        <w:t>be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  <w:spacing w:val="-1"/>
        </w:rPr>
        <w:t>available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</w:rPr>
        <w:t>to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  <w:spacing w:val="-1"/>
        </w:rPr>
        <w:t>patients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  <w:spacing w:val="-2"/>
        </w:rPr>
        <w:t>who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  <w:spacing w:val="-1"/>
        </w:rPr>
        <w:t>(i)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  <w:spacing w:val="-1"/>
        </w:rPr>
        <w:t>reside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  <w:spacing w:val="-1"/>
        </w:rPr>
        <w:t>in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</w:rPr>
        <w:t>the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  <w:spacing w:val="-1"/>
        </w:rPr>
        <w:t>states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  <w:spacing w:val="-1"/>
        </w:rPr>
        <w:t>of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</w:rPr>
        <w:t>Georgia,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  <w:spacing w:val="-1"/>
        </w:rPr>
        <w:t>Alabama,</w:t>
      </w:r>
      <w:r>
        <w:rPr>
          <w:rFonts w:ascii="Arial" w:hAnsi="Arial" w:cs="Arial"/>
          <w:spacing w:val="48"/>
        </w:rPr>
        <w:t xml:space="preserve"> </w:t>
      </w:r>
      <w:r>
        <w:rPr>
          <w:rFonts w:ascii="Arial" w:hAnsi="Arial" w:cs="Arial"/>
          <w:spacing w:val="-1"/>
        </w:rPr>
        <w:t>Florida,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North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Carolina,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South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Carolina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or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Tennessee,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and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(ii)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received</w:t>
      </w:r>
      <w:r>
        <w:rPr>
          <w:rFonts w:ascii="Arial" w:hAnsi="Arial" w:cs="Arial"/>
          <w:spacing w:val="60"/>
        </w:rPr>
        <w:t xml:space="preserve"> </w:t>
      </w:r>
      <w:r>
        <w:rPr>
          <w:rFonts w:ascii="Arial" w:hAnsi="Arial" w:cs="Arial"/>
          <w:spacing w:val="-1"/>
        </w:rPr>
        <w:t>emergency</w:t>
      </w:r>
      <w:r>
        <w:rPr>
          <w:rFonts w:ascii="Arial" w:hAnsi="Arial" w:cs="Arial"/>
          <w:spacing w:val="58"/>
        </w:rPr>
        <w:t xml:space="preserve"> </w:t>
      </w:r>
      <w:r>
        <w:rPr>
          <w:rFonts w:ascii="Arial" w:hAnsi="Arial" w:cs="Arial"/>
          <w:spacing w:val="-1"/>
        </w:rPr>
        <w:t>or</w:t>
      </w:r>
      <w:r>
        <w:rPr>
          <w:rFonts w:ascii="Arial" w:hAnsi="Arial" w:cs="Arial"/>
          <w:spacing w:val="49"/>
        </w:rPr>
        <w:t xml:space="preserve"> </w:t>
      </w:r>
      <w:r>
        <w:rPr>
          <w:rFonts w:ascii="Arial" w:hAnsi="Arial" w:cs="Arial"/>
          <w:spacing w:val="-1"/>
        </w:rPr>
        <w:t>medically</w:t>
      </w:r>
      <w:r>
        <w:rPr>
          <w:rFonts w:ascii="Arial" w:hAnsi="Arial" w:cs="Arial"/>
          <w:spacing w:val="58"/>
        </w:rPr>
        <w:t xml:space="preserve"> </w:t>
      </w:r>
      <w:r>
        <w:rPr>
          <w:rFonts w:ascii="Arial" w:hAnsi="Arial" w:cs="Arial"/>
          <w:spacing w:val="-1"/>
        </w:rPr>
        <w:t>necessary</w:t>
      </w:r>
      <w:r>
        <w:rPr>
          <w:rFonts w:ascii="Arial" w:hAnsi="Arial" w:cs="Arial"/>
          <w:spacing w:val="58"/>
        </w:rPr>
        <w:t xml:space="preserve"> </w:t>
      </w:r>
      <w:r>
        <w:rPr>
          <w:rFonts w:ascii="Arial" w:hAnsi="Arial" w:cs="Arial"/>
          <w:spacing w:val="-1"/>
        </w:rPr>
        <w:t>health</w:t>
      </w:r>
      <w:r>
        <w:rPr>
          <w:rFonts w:ascii="Arial" w:hAnsi="Arial" w:cs="Arial"/>
          <w:spacing w:val="60"/>
        </w:rPr>
        <w:t xml:space="preserve"> </w:t>
      </w:r>
      <w:r>
        <w:rPr>
          <w:rFonts w:ascii="Arial" w:hAnsi="Arial" w:cs="Arial"/>
          <w:spacing w:val="-1"/>
        </w:rPr>
        <w:t>care</w:t>
      </w:r>
      <w:r>
        <w:rPr>
          <w:rFonts w:ascii="Arial" w:hAnsi="Arial" w:cs="Arial"/>
          <w:spacing w:val="60"/>
        </w:rPr>
        <w:t xml:space="preserve"> </w:t>
      </w:r>
      <w:r>
        <w:rPr>
          <w:rFonts w:ascii="Arial" w:hAnsi="Arial" w:cs="Arial"/>
          <w:spacing w:val="-1"/>
        </w:rPr>
        <w:t>services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-1"/>
        </w:rPr>
        <w:t>at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60"/>
        </w:rPr>
        <w:t xml:space="preserve"> </w:t>
      </w:r>
      <w:r>
        <w:rPr>
          <w:rFonts w:ascii="Arial" w:hAnsi="Arial" w:cs="Arial"/>
          <w:spacing w:val="-1"/>
        </w:rPr>
        <w:t>Northside</w:t>
      </w:r>
      <w:r>
        <w:rPr>
          <w:rFonts w:ascii="Arial" w:hAnsi="Arial" w:cs="Arial"/>
          <w:spacing w:val="60"/>
        </w:rPr>
        <w:t xml:space="preserve"> </w:t>
      </w:r>
      <w:r>
        <w:rPr>
          <w:rFonts w:ascii="Arial" w:hAnsi="Arial" w:cs="Arial"/>
          <w:spacing w:val="-1"/>
        </w:rPr>
        <w:t>Facility.</w:t>
      </w:r>
      <w:r>
        <w:rPr>
          <w:rFonts w:ascii="Arial" w:hAnsi="Arial" w:cs="Arial"/>
          <w:spacing w:val="58"/>
        </w:rPr>
        <w:t xml:space="preserve"> </w:t>
      </w:r>
      <w:r>
        <w:rPr>
          <w:rFonts w:ascii="Arial" w:hAnsi="Arial" w:cs="Arial"/>
          <w:spacing w:val="-2"/>
        </w:rPr>
        <w:t>Medically</w:t>
      </w:r>
      <w:r>
        <w:rPr>
          <w:rFonts w:ascii="Arial" w:hAnsi="Arial" w:cs="Arial"/>
          <w:spacing w:val="56"/>
        </w:rPr>
        <w:t xml:space="preserve"> </w:t>
      </w:r>
      <w:r>
        <w:rPr>
          <w:rFonts w:ascii="Arial" w:hAnsi="Arial" w:cs="Arial"/>
          <w:spacing w:val="-1"/>
        </w:rPr>
        <w:t>necessary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  <w:spacing w:val="-1"/>
        </w:rPr>
        <w:t>services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  <w:spacing w:val="-1"/>
        </w:rPr>
        <w:t>are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  <w:spacing w:val="-1"/>
        </w:rPr>
        <w:t>inpatient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  <w:spacing w:val="-1"/>
        </w:rPr>
        <w:t>or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  <w:spacing w:val="-1"/>
        </w:rPr>
        <w:t>outpatient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  <w:spacing w:val="-1"/>
        </w:rPr>
        <w:t>health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  <w:spacing w:val="-1"/>
        </w:rPr>
        <w:t>care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  <w:spacing w:val="-1"/>
        </w:rPr>
        <w:t>services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  <w:spacing w:val="-1"/>
        </w:rPr>
        <w:t>provided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</w:rPr>
        <w:t>for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</w:rPr>
        <w:t>the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  <w:spacing w:val="-1"/>
        </w:rPr>
        <w:t>purpose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  <w:spacing w:val="-1"/>
        </w:rPr>
        <w:t>of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  <w:spacing w:val="-1"/>
        </w:rPr>
        <w:t>evaluation,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diagnosis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and/or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treatment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an injury,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illness,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disease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its symptoms</w:t>
      </w:r>
      <w:r>
        <w:rPr>
          <w:rFonts w:ascii="Arial" w:hAnsi="Arial" w:cs="Arial"/>
          <w:spacing w:val="-1"/>
        </w:rPr>
        <w:t xml:space="preserve"> which,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if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-1"/>
        </w:rPr>
        <w:t>otherwise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</w:rPr>
        <w:t>left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  <w:spacing w:val="-1"/>
        </w:rPr>
        <w:t>untreated,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  <w:spacing w:val="-2"/>
        </w:rPr>
        <w:t>would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  <w:spacing w:val="-1"/>
        </w:rPr>
        <w:t>pose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  <w:spacing w:val="-1"/>
        </w:rPr>
        <w:t>threat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</w:rPr>
        <w:t>to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</w:rPr>
        <w:t>the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  <w:spacing w:val="-1"/>
        </w:rPr>
        <w:t>patient’s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  <w:spacing w:val="-1"/>
        </w:rPr>
        <w:t>ongoing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  <w:spacing w:val="-1"/>
        </w:rPr>
        <w:t>health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  <w:spacing w:val="-1"/>
        </w:rPr>
        <w:t>or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  <w:spacing w:val="-2"/>
        </w:rPr>
        <w:t>well-being.</w:t>
      </w:r>
      <w:r>
        <w:rPr>
          <w:rFonts w:ascii="Arial" w:hAnsi="Arial" w:cs="Arial"/>
          <w:spacing w:val="64"/>
        </w:rPr>
        <w:t xml:space="preserve"> </w:t>
      </w:r>
      <w:r>
        <w:rPr>
          <w:rFonts w:ascii="Arial" w:hAnsi="Arial" w:cs="Arial"/>
          <w:spacing w:val="-1"/>
        </w:rPr>
        <w:t>Each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request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</w:rPr>
        <w:t>for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  <w:spacing w:val="-1"/>
        </w:rPr>
        <w:t>financial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-1"/>
        </w:rPr>
        <w:t>assistance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-2"/>
        </w:rPr>
        <w:t>will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-1"/>
        </w:rPr>
        <w:t>be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  <w:spacing w:val="-2"/>
        </w:rPr>
        <w:t>reviewed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  <w:spacing w:val="-1"/>
        </w:rPr>
        <w:t>independently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  <w:spacing w:val="-1"/>
        </w:rPr>
        <w:t>and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  <w:spacing w:val="-1"/>
        </w:rPr>
        <w:t>allowances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  <w:spacing w:val="-1"/>
        </w:rPr>
        <w:t>may</w:t>
      </w:r>
      <w:r>
        <w:rPr>
          <w:rFonts w:ascii="Arial" w:hAnsi="Arial" w:cs="Arial"/>
          <w:spacing w:val="34"/>
        </w:rPr>
        <w:t xml:space="preserve"> </w:t>
      </w:r>
      <w:r>
        <w:rPr>
          <w:rFonts w:ascii="Arial" w:hAnsi="Arial" w:cs="Arial"/>
        </w:rPr>
        <w:t>be made for extenuating circumstances on a case-by-case basis.</w:t>
      </w:r>
    </w:p>
    <w:p w:rsidR="00D06C67" w:rsidRDefault="00D06C67">
      <w:pPr>
        <w:spacing w:before="5"/>
        <w:rPr>
          <w:rFonts w:ascii="Arial" w:eastAsia="Arial" w:hAnsi="Arial" w:cs="Arial"/>
        </w:rPr>
      </w:pPr>
    </w:p>
    <w:p w:rsidR="00D06C67" w:rsidRDefault="007F34D5">
      <w:pPr>
        <w:pStyle w:val="BodyText"/>
        <w:numPr>
          <w:ilvl w:val="0"/>
          <w:numId w:val="14"/>
        </w:numPr>
        <w:tabs>
          <w:tab w:val="left" w:pos="1304"/>
        </w:tabs>
        <w:spacing w:after="0"/>
        <w:ind w:right="117"/>
        <w:jc w:val="left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  <w:u w:val="single" w:color="000000"/>
        </w:rPr>
        <w:t>Financial</w:t>
      </w:r>
      <w:r>
        <w:rPr>
          <w:rFonts w:ascii="Arial" w:hAnsi="Arial" w:cs="Arial"/>
          <w:b/>
          <w:bCs/>
          <w:spacing w:val="25"/>
          <w:u w:val="single" w:color="000000"/>
        </w:rPr>
        <w:t xml:space="preserve"> </w:t>
      </w:r>
      <w:r>
        <w:rPr>
          <w:rFonts w:ascii="Arial" w:hAnsi="Arial" w:cs="Arial"/>
          <w:b/>
          <w:bCs/>
          <w:spacing w:val="-2"/>
          <w:u w:val="single" w:color="000000"/>
        </w:rPr>
        <w:t>Assistance</w:t>
      </w:r>
      <w:r>
        <w:rPr>
          <w:rFonts w:ascii="Arial" w:hAnsi="Arial" w:cs="Arial"/>
          <w:b/>
          <w:bCs/>
          <w:spacing w:val="24"/>
          <w:u w:val="single" w:color="000000"/>
        </w:rPr>
        <w:t xml:space="preserve"> </w:t>
      </w:r>
      <w:r>
        <w:rPr>
          <w:rFonts w:ascii="Arial" w:hAnsi="Arial" w:cs="Arial"/>
          <w:b/>
          <w:bCs/>
          <w:spacing w:val="-1"/>
          <w:u w:val="single" w:color="000000"/>
        </w:rPr>
        <w:t>Eligibility</w:t>
      </w:r>
      <w:r>
        <w:rPr>
          <w:rFonts w:ascii="Arial" w:hAnsi="Arial" w:cs="Arial"/>
          <w:b/>
          <w:bCs/>
          <w:spacing w:val="19"/>
          <w:u w:val="single" w:color="000000"/>
        </w:rPr>
        <w:t xml:space="preserve"> </w:t>
      </w:r>
      <w:r>
        <w:rPr>
          <w:rFonts w:ascii="Arial" w:hAnsi="Arial" w:cs="Arial"/>
          <w:b/>
          <w:bCs/>
          <w:spacing w:val="-1"/>
          <w:u w:val="single" w:color="000000"/>
        </w:rPr>
        <w:t>Determination</w:t>
      </w:r>
      <w:r>
        <w:rPr>
          <w:rFonts w:ascii="Arial" w:hAnsi="Arial" w:cs="Arial"/>
          <w:b/>
          <w:bCs/>
          <w:spacing w:val="22"/>
          <w:u w:val="single" w:color="000000"/>
        </w:rPr>
        <w:t xml:space="preserve"> </w:t>
      </w:r>
      <w:r>
        <w:rPr>
          <w:rFonts w:ascii="Arial" w:hAnsi="Arial" w:cs="Arial"/>
          <w:b/>
          <w:bCs/>
          <w:spacing w:val="-1"/>
          <w:u w:val="single" w:color="000000"/>
        </w:rPr>
        <w:t>Process</w:t>
      </w:r>
      <w:r>
        <w:rPr>
          <w:rFonts w:ascii="Arial" w:hAnsi="Arial" w:cs="Arial"/>
          <w:spacing w:val="-1"/>
        </w:rPr>
        <w:t>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46"/>
        </w:rPr>
        <w:t xml:space="preserve"> </w:t>
      </w:r>
      <w:r>
        <w:rPr>
          <w:rFonts w:ascii="Arial" w:hAnsi="Arial" w:cs="Arial"/>
        </w:rPr>
        <w:t>To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  <w:spacing w:val="-1"/>
        </w:rPr>
        <w:t>be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  <w:spacing w:val="-1"/>
        </w:rPr>
        <w:t>considered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</w:rPr>
        <w:t>for</w:t>
      </w:r>
      <w:r>
        <w:rPr>
          <w:rFonts w:ascii="Arial" w:hAnsi="Arial" w:cs="Arial"/>
          <w:spacing w:val="23"/>
        </w:rPr>
        <w:t xml:space="preserve"> </w:t>
      </w:r>
      <w:r>
        <w:rPr>
          <w:rFonts w:ascii="Arial" w:hAnsi="Arial" w:cs="Arial"/>
          <w:spacing w:val="-1"/>
        </w:rPr>
        <w:t>financial</w:t>
      </w:r>
      <w:r>
        <w:rPr>
          <w:rFonts w:ascii="Arial" w:hAnsi="Arial" w:cs="Arial"/>
          <w:spacing w:val="66"/>
        </w:rPr>
        <w:t xml:space="preserve"> </w:t>
      </w:r>
      <w:r>
        <w:rPr>
          <w:rFonts w:ascii="Arial" w:hAnsi="Arial" w:cs="Arial"/>
          <w:spacing w:val="-1"/>
        </w:rPr>
        <w:t>assistance</w:t>
      </w:r>
      <w:r>
        <w:rPr>
          <w:rFonts w:ascii="Arial" w:hAnsi="Arial" w:cs="Arial"/>
          <w:spacing w:val="48"/>
        </w:rPr>
        <w:t xml:space="preserve"> </w:t>
      </w:r>
      <w:r>
        <w:rPr>
          <w:rFonts w:ascii="Arial" w:hAnsi="Arial" w:cs="Arial"/>
          <w:spacing w:val="-1"/>
        </w:rPr>
        <w:t>under</w:t>
      </w:r>
      <w:r>
        <w:rPr>
          <w:rFonts w:ascii="Arial" w:hAnsi="Arial" w:cs="Arial"/>
          <w:spacing w:val="50"/>
        </w:rPr>
        <w:t xml:space="preserve"> </w:t>
      </w:r>
      <w:r>
        <w:rPr>
          <w:rFonts w:ascii="Arial" w:hAnsi="Arial" w:cs="Arial"/>
          <w:spacing w:val="-1"/>
        </w:rPr>
        <w:t>Northside’s</w:t>
      </w:r>
      <w:r>
        <w:rPr>
          <w:rFonts w:ascii="Arial" w:hAnsi="Arial" w:cs="Arial"/>
          <w:spacing w:val="46"/>
        </w:rPr>
        <w:t xml:space="preserve"> </w:t>
      </w:r>
      <w:r>
        <w:rPr>
          <w:rFonts w:ascii="Arial" w:hAnsi="Arial" w:cs="Arial"/>
          <w:spacing w:val="-1"/>
        </w:rPr>
        <w:t>Financial</w:t>
      </w:r>
      <w:r>
        <w:rPr>
          <w:rFonts w:ascii="Arial" w:hAnsi="Arial" w:cs="Arial"/>
          <w:spacing w:val="45"/>
        </w:rPr>
        <w:t xml:space="preserve"> </w:t>
      </w:r>
      <w:r>
        <w:rPr>
          <w:rFonts w:ascii="Arial" w:hAnsi="Arial" w:cs="Arial"/>
          <w:spacing w:val="-1"/>
        </w:rPr>
        <w:t>Assistance</w:t>
      </w:r>
      <w:r>
        <w:rPr>
          <w:rFonts w:ascii="Arial" w:hAnsi="Arial" w:cs="Arial"/>
          <w:spacing w:val="46"/>
        </w:rPr>
        <w:t xml:space="preserve"> </w:t>
      </w:r>
      <w:r>
        <w:rPr>
          <w:rFonts w:ascii="Arial" w:hAnsi="Arial" w:cs="Arial"/>
          <w:spacing w:val="-1"/>
        </w:rPr>
        <w:t>Program,</w:t>
      </w:r>
      <w:r>
        <w:rPr>
          <w:rFonts w:ascii="Arial" w:hAnsi="Arial" w:cs="Arial"/>
          <w:spacing w:val="47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47"/>
        </w:rPr>
        <w:t xml:space="preserve"> </w:t>
      </w:r>
      <w:r>
        <w:rPr>
          <w:rFonts w:ascii="Arial" w:hAnsi="Arial" w:cs="Arial"/>
          <w:spacing w:val="-1"/>
        </w:rPr>
        <w:t>patient</w:t>
      </w:r>
      <w:r>
        <w:rPr>
          <w:rFonts w:ascii="Arial" w:hAnsi="Arial" w:cs="Arial"/>
          <w:spacing w:val="47"/>
        </w:rPr>
        <w:t xml:space="preserve"> </w:t>
      </w:r>
      <w:r>
        <w:rPr>
          <w:rFonts w:ascii="Arial" w:hAnsi="Arial" w:cs="Arial"/>
          <w:spacing w:val="-1"/>
        </w:rPr>
        <w:t>may</w:t>
      </w:r>
      <w:r>
        <w:rPr>
          <w:rFonts w:ascii="Arial" w:hAnsi="Arial" w:cs="Arial"/>
          <w:spacing w:val="44"/>
        </w:rPr>
        <w:t xml:space="preserve"> </w:t>
      </w:r>
      <w:r>
        <w:rPr>
          <w:rFonts w:ascii="Arial" w:hAnsi="Arial" w:cs="Arial"/>
          <w:spacing w:val="-1"/>
        </w:rPr>
        <w:t>be</w:t>
      </w:r>
      <w:r>
        <w:rPr>
          <w:rFonts w:ascii="Arial" w:hAnsi="Arial" w:cs="Arial"/>
          <w:spacing w:val="46"/>
        </w:rPr>
        <w:t xml:space="preserve"> </w:t>
      </w:r>
      <w:r>
        <w:rPr>
          <w:rFonts w:ascii="Arial" w:hAnsi="Arial" w:cs="Arial"/>
          <w:spacing w:val="-1"/>
        </w:rPr>
        <w:t>screened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  <w:spacing w:val="-1"/>
        </w:rPr>
        <w:t>verbally</w:t>
      </w:r>
      <w:r>
        <w:rPr>
          <w:rFonts w:ascii="Arial" w:hAnsi="Arial" w:cs="Arial"/>
          <w:spacing w:val="34"/>
        </w:rPr>
        <w:t xml:space="preserve"> </w:t>
      </w:r>
      <w:r>
        <w:rPr>
          <w:rFonts w:ascii="Arial" w:hAnsi="Arial" w:cs="Arial"/>
          <w:spacing w:val="-1"/>
        </w:rPr>
        <w:t>prior</w:t>
      </w:r>
      <w:r>
        <w:rPr>
          <w:rFonts w:ascii="Arial" w:hAnsi="Arial" w:cs="Arial"/>
          <w:spacing w:val="38"/>
        </w:rPr>
        <w:t xml:space="preserve"> </w:t>
      </w:r>
      <w:r>
        <w:rPr>
          <w:rFonts w:ascii="Arial" w:hAnsi="Arial" w:cs="Arial"/>
        </w:rPr>
        <w:t>to</w:t>
      </w:r>
      <w:r>
        <w:rPr>
          <w:rFonts w:ascii="Arial" w:hAnsi="Arial" w:cs="Arial"/>
          <w:spacing w:val="36"/>
        </w:rPr>
        <w:t xml:space="preserve"> </w:t>
      </w:r>
      <w:r>
        <w:rPr>
          <w:rFonts w:ascii="Arial" w:hAnsi="Arial" w:cs="Arial"/>
          <w:spacing w:val="-1"/>
        </w:rPr>
        <w:t>admission</w:t>
      </w:r>
      <w:r>
        <w:rPr>
          <w:rFonts w:ascii="Arial" w:hAnsi="Arial" w:cs="Arial"/>
          <w:spacing w:val="36"/>
        </w:rPr>
        <w:t xml:space="preserve"> </w:t>
      </w:r>
      <w:r>
        <w:rPr>
          <w:rFonts w:ascii="Arial" w:hAnsi="Arial" w:cs="Arial"/>
          <w:spacing w:val="-2"/>
        </w:rPr>
        <w:t>over</w:t>
      </w:r>
      <w:r>
        <w:rPr>
          <w:rFonts w:ascii="Arial" w:hAnsi="Arial" w:cs="Arial"/>
          <w:spacing w:val="35"/>
        </w:rPr>
        <w:t xml:space="preserve"> </w:t>
      </w:r>
      <w:r>
        <w:rPr>
          <w:rFonts w:ascii="Arial" w:hAnsi="Arial" w:cs="Arial"/>
        </w:rPr>
        <w:t>the</w:t>
      </w:r>
      <w:r>
        <w:rPr>
          <w:rFonts w:ascii="Arial" w:hAnsi="Arial" w:cs="Arial"/>
          <w:spacing w:val="34"/>
        </w:rPr>
        <w:t xml:space="preserve"> </w:t>
      </w:r>
      <w:r>
        <w:rPr>
          <w:rFonts w:ascii="Arial" w:hAnsi="Arial" w:cs="Arial"/>
          <w:spacing w:val="-1"/>
        </w:rPr>
        <w:t>phone</w:t>
      </w:r>
      <w:r>
        <w:rPr>
          <w:rFonts w:ascii="Arial" w:hAnsi="Arial" w:cs="Arial"/>
          <w:spacing w:val="35"/>
        </w:rPr>
        <w:t xml:space="preserve"> </w:t>
      </w:r>
      <w:r>
        <w:rPr>
          <w:rFonts w:ascii="Arial" w:hAnsi="Arial" w:cs="Arial"/>
          <w:spacing w:val="-1"/>
        </w:rPr>
        <w:t>or</w:t>
      </w:r>
      <w:r>
        <w:rPr>
          <w:rFonts w:ascii="Arial" w:hAnsi="Arial" w:cs="Arial"/>
          <w:spacing w:val="35"/>
        </w:rPr>
        <w:t xml:space="preserve"> </w:t>
      </w:r>
      <w:r>
        <w:rPr>
          <w:rFonts w:ascii="Arial" w:hAnsi="Arial" w:cs="Arial"/>
          <w:spacing w:val="-1"/>
        </w:rPr>
        <w:t>in</w:t>
      </w:r>
      <w:r>
        <w:rPr>
          <w:rFonts w:ascii="Arial" w:hAnsi="Arial" w:cs="Arial"/>
          <w:spacing w:val="34"/>
        </w:rPr>
        <w:t xml:space="preserve"> </w:t>
      </w:r>
      <w:r>
        <w:rPr>
          <w:rFonts w:ascii="Arial" w:hAnsi="Arial" w:cs="Arial"/>
        </w:rPr>
        <w:t>the</w:t>
      </w:r>
      <w:r>
        <w:rPr>
          <w:rFonts w:ascii="Arial" w:hAnsi="Arial" w:cs="Arial"/>
          <w:spacing w:val="34"/>
        </w:rPr>
        <w:t xml:space="preserve"> </w:t>
      </w:r>
      <w:r>
        <w:rPr>
          <w:rFonts w:ascii="Arial" w:hAnsi="Arial" w:cs="Arial"/>
          <w:spacing w:val="-1"/>
        </w:rPr>
        <w:t>emergency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  <w:spacing w:val="-1"/>
        </w:rPr>
        <w:t>department,</w:t>
      </w:r>
      <w:r>
        <w:rPr>
          <w:rFonts w:ascii="Arial" w:hAnsi="Arial" w:cs="Arial"/>
          <w:spacing w:val="35"/>
        </w:rPr>
        <w:t xml:space="preserve"> </w:t>
      </w:r>
      <w:r>
        <w:rPr>
          <w:rFonts w:ascii="Arial" w:hAnsi="Arial" w:cs="Arial"/>
          <w:spacing w:val="-1"/>
        </w:rPr>
        <w:t>or</w:t>
      </w:r>
      <w:r>
        <w:rPr>
          <w:rFonts w:ascii="Arial" w:hAnsi="Arial" w:cs="Arial"/>
          <w:spacing w:val="36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34"/>
        </w:rPr>
        <w:t xml:space="preserve"> </w:t>
      </w:r>
      <w:r>
        <w:rPr>
          <w:rFonts w:ascii="Arial" w:hAnsi="Arial" w:cs="Arial"/>
          <w:spacing w:val="-1"/>
        </w:rPr>
        <w:t>patient</w:t>
      </w:r>
      <w:r>
        <w:rPr>
          <w:rFonts w:ascii="Arial" w:hAnsi="Arial" w:cs="Arial"/>
          <w:spacing w:val="56"/>
        </w:rPr>
        <w:t xml:space="preserve"> </w:t>
      </w:r>
      <w:r>
        <w:rPr>
          <w:rFonts w:ascii="Arial" w:hAnsi="Arial" w:cs="Arial"/>
        </w:rPr>
        <w:t>must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  <w:spacing w:val="-1"/>
        </w:rPr>
        <w:t>complete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  <w:spacing w:val="-1"/>
        </w:rPr>
        <w:t>Northside’s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  <w:spacing w:val="-1"/>
        </w:rPr>
        <w:t>Financial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  <w:spacing w:val="-1"/>
        </w:rPr>
        <w:t>Assistance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  <w:spacing w:val="-1"/>
        </w:rPr>
        <w:t>Application,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  <w:spacing w:val="-1"/>
        </w:rPr>
        <w:t>attached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  <w:spacing w:val="-1"/>
        </w:rPr>
        <w:t>here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  <w:spacing w:val="-1"/>
        </w:rPr>
        <w:t>and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  <w:spacing w:val="-1"/>
        </w:rPr>
        <w:t>available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  <w:spacing w:val="-1"/>
        </w:rPr>
        <w:t>at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FF"/>
        </w:rPr>
        <w:t xml:space="preserve"> </w:t>
      </w:r>
      <w:hyperlink r:id="rId7" w:history="1">
        <w:r>
          <w:rPr>
            <w:rFonts w:ascii="Arial" w:hAnsi="Arial" w:cs="Arial"/>
            <w:color w:val="0000FF"/>
            <w:spacing w:val="-1"/>
            <w:u w:val="single" w:color="0000FF"/>
          </w:rPr>
          <w:t>http://www.northside.com/billingandcollections</w:t>
        </w:r>
        <w:r>
          <w:rPr>
            <w:rFonts w:ascii="Arial" w:hAnsi="Arial" w:cs="Arial"/>
            <w:spacing w:val="-1"/>
          </w:rPr>
          <w:t>,</w:t>
        </w:r>
      </w:hyperlink>
      <w:r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  <w:spacing w:val="-1"/>
        </w:rPr>
        <w:t>and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  <w:spacing w:val="-1"/>
        </w:rPr>
        <w:t>provide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  <w:spacing w:val="-1"/>
        </w:rPr>
        <w:t>Northside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  <w:spacing w:val="-1"/>
        </w:rPr>
        <w:t>with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  <w:spacing w:val="-1"/>
        </w:rPr>
        <w:t>financial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  <w:spacing w:val="-1"/>
        </w:rPr>
        <w:t>and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other</w:t>
      </w:r>
      <w:r>
        <w:rPr>
          <w:rFonts w:ascii="Arial" w:hAnsi="Arial" w:cs="Arial"/>
          <w:spacing w:val="26"/>
        </w:rPr>
        <w:t xml:space="preserve"> </w:t>
      </w:r>
      <w:r>
        <w:rPr>
          <w:rFonts w:ascii="Arial" w:hAnsi="Arial" w:cs="Arial"/>
          <w:spacing w:val="-1"/>
        </w:rPr>
        <w:t>information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  <w:spacing w:val="-1"/>
        </w:rPr>
        <w:t>necessary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</w:rPr>
        <w:t>to</w:t>
      </w:r>
      <w:r>
        <w:rPr>
          <w:rFonts w:ascii="Arial" w:hAnsi="Arial" w:cs="Arial"/>
          <w:spacing w:val="24"/>
        </w:rPr>
        <w:t xml:space="preserve"> </w:t>
      </w:r>
      <w:r>
        <w:rPr>
          <w:rFonts w:ascii="Arial" w:hAnsi="Arial" w:cs="Arial"/>
          <w:spacing w:val="-1"/>
        </w:rPr>
        <w:t>support</w:t>
      </w:r>
      <w:r>
        <w:rPr>
          <w:rFonts w:ascii="Arial" w:hAnsi="Arial" w:cs="Arial"/>
          <w:spacing w:val="26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4"/>
        </w:rPr>
        <w:t xml:space="preserve"> </w:t>
      </w:r>
      <w:r>
        <w:rPr>
          <w:rFonts w:ascii="Arial" w:hAnsi="Arial" w:cs="Arial"/>
          <w:spacing w:val="-1"/>
        </w:rPr>
        <w:t>patient’s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  <w:spacing w:val="-1"/>
        </w:rPr>
        <w:t>eligibility</w:t>
      </w:r>
      <w:r>
        <w:rPr>
          <w:rFonts w:ascii="Arial" w:hAnsi="Arial" w:cs="Arial"/>
          <w:spacing w:val="23"/>
        </w:rPr>
        <w:t xml:space="preserve"> </w:t>
      </w:r>
      <w:r>
        <w:rPr>
          <w:rFonts w:ascii="Arial" w:hAnsi="Arial" w:cs="Arial"/>
        </w:rPr>
        <w:t>for</w:t>
      </w:r>
      <w:r>
        <w:rPr>
          <w:rFonts w:ascii="Arial" w:hAnsi="Arial" w:cs="Arial"/>
          <w:spacing w:val="26"/>
        </w:rPr>
        <w:t xml:space="preserve"> </w:t>
      </w:r>
      <w:r>
        <w:rPr>
          <w:rFonts w:ascii="Arial" w:hAnsi="Arial" w:cs="Arial"/>
          <w:spacing w:val="-1"/>
        </w:rPr>
        <w:t>financial</w:t>
      </w:r>
      <w:r>
        <w:rPr>
          <w:rFonts w:ascii="Arial" w:hAnsi="Arial" w:cs="Arial"/>
          <w:spacing w:val="24"/>
        </w:rPr>
        <w:t xml:space="preserve"> </w:t>
      </w:r>
      <w:r>
        <w:rPr>
          <w:rFonts w:ascii="Arial" w:hAnsi="Arial" w:cs="Arial"/>
          <w:spacing w:val="-1"/>
        </w:rPr>
        <w:t>assistance.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46"/>
        </w:rPr>
        <w:t xml:space="preserve"> </w:t>
      </w:r>
      <w:r>
        <w:rPr>
          <w:rFonts w:ascii="Arial" w:hAnsi="Arial" w:cs="Arial"/>
          <w:spacing w:val="-1"/>
        </w:rPr>
        <w:t>More</w:t>
      </w:r>
      <w:r>
        <w:rPr>
          <w:rFonts w:ascii="Arial" w:hAnsi="Arial" w:cs="Arial"/>
          <w:spacing w:val="49"/>
        </w:rPr>
        <w:t xml:space="preserve"> </w:t>
      </w:r>
      <w:r>
        <w:rPr>
          <w:rFonts w:ascii="Arial" w:hAnsi="Arial" w:cs="Arial"/>
          <w:spacing w:val="-1"/>
        </w:rPr>
        <w:t>specifically,</w:t>
      </w:r>
      <w:r>
        <w:rPr>
          <w:rFonts w:ascii="Arial" w:hAnsi="Arial" w:cs="Arial"/>
          <w:spacing w:val="35"/>
        </w:rPr>
        <w:t xml:space="preserve"> </w:t>
      </w:r>
      <w:r>
        <w:rPr>
          <w:rFonts w:ascii="Arial" w:hAnsi="Arial" w:cs="Arial"/>
          <w:spacing w:val="-1"/>
        </w:rPr>
        <w:t>patients</w:t>
      </w:r>
      <w:r>
        <w:rPr>
          <w:rFonts w:ascii="Arial" w:hAnsi="Arial" w:cs="Arial"/>
          <w:spacing w:val="34"/>
        </w:rPr>
        <w:t xml:space="preserve"> </w:t>
      </w:r>
      <w:r>
        <w:rPr>
          <w:rFonts w:ascii="Arial" w:hAnsi="Arial" w:cs="Arial"/>
          <w:spacing w:val="-2"/>
        </w:rPr>
        <w:t>will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  <w:spacing w:val="-1"/>
        </w:rPr>
        <w:t>be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</w:rPr>
        <w:t>required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</w:rPr>
        <w:t>to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  <w:spacing w:val="-1"/>
        </w:rPr>
        <w:t>provide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  <w:spacing w:val="-1"/>
        </w:rPr>
        <w:t>proof</w:t>
      </w:r>
      <w:r>
        <w:rPr>
          <w:rFonts w:ascii="Arial" w:hAnsi="Arial" w:cs="Arial"/>
          <w:spacing w:val="35"/>
        </w:rPr>
        <w:t xml:space="preserve"> </w:t>
      </w:r>
      <w:r>
        <w:rPr>
          <w:rFonts w:ascii="Arial" w:hAnsi="Arial" w:cs="Arial"/>
          <w:spacing w:val="-1"/>
        </w:rPr>
        <w:t>of</w:t>
      </w:r>
      <w:r>
        <w:rPr>
          <w:rFonts w:ascii="Arial" w:hAnsi="Arial" w:cs="Arial"/>
          <w:spacing w:val="35"/>
        </w:rPr>
        <w:t xml:space="preserve"> </w:t>
      </w:r>
      <w:r>
        <w:rPr>
          <w:rFonts w:ascii="Arial" w:hAnsi="Arial" w:cs="Arial"/>
          <w:spacing w:val="-1"/>
        </w:rPr>
        <w:t>residency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  <w:spacing w:val="-1"/>
        </w:rPr>
        <w:t>in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  <w:spacing w:val="-1"/>
        </w:rPr>
        <w:t>one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  <w:spacing w:val="-1"/>
        </w:rPr>
        <w:t>of</w:t>
      </w:r>
      <w:r>
        <w:rPr>
          <w:rFonts w:ascii="Arial" w:hAnsi="Arial" w:cs="Arial"/>
          <w:spacing w:val="35"/>
        </w:rPr>
        <w:t xml:space="preserve"> </w:t>
      </w:r>
      <w:r>
        <w:rPr>
          <w:rFonts w:ascii="Arial" w:hAnsi="Arial" w:cs="Arial"/>
        </w:rPr>
        <w:t>the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  <w:spacing w:val="-2"/>
        </w:rPr>
        <w:t>following</w:t>
      </w:r>
      <w:r>
        <w:rPr>
          <w:rFonts w:ascii="Arial" w:hAnsi="Arial" w:cs="Arial"/>
          <w:spacing w:val="49"/>
        </w:rPr>
        <w:t xml:space="preserve"> </w:t>
      </w:r>
      <w:r>
        <w:rPr>
          <w:rFonts w:ascii="Arial" w:hAnsi="Arial" w:cs="Arial"/>
        </w:rPr>
        <w:t xml:space="preserve">states: </w:t>
      </w:r>
      <w:r>
        <w:rPr>
          <w:rFonts w:ascii="Arial" w:hAnsi="Arial" w:cs="Arial"/>
          <w:spacing w:val="46"/>
        </w:rPr>
        <w:t xml:space="preserve"> </w:t>
      </w:r>
      <w:r>
        <w:rPr>
          <w:rFonts w:ascii="Arial" w:hAnsi="Arial" w:cs="Arial"/>
        </w:rPr>
        <w:t xml:space="preserve">Georgia, </w:t>
      </w:r>
      <w:r>
        <w:rPr>
          <w:rFonts w:ascii="Arial" w:hAnsi="Arial" w:cs="Arial"/>
          <w:spacing w:val="-1"/>
        </w:rPr>
        <w:t>Alabama,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-1"/>
        </w:rPr>
        <w:t>Florida,</w:t>
      </w:r>
      <w:r>
        <w:rPr>
          <w:rFonts w:ascii="Arial" w:hAnsi="Arial" w:cs="Arial"/>
          <w:spacing w:val="46"/>
        </w:rPr>
        <w:t xml:space="preserve"> </w:t>
      </w:r>
      <w:r>
        <w:rPr>
          <w:rFonts w:ascii="Arial" w:hAnsi="Arial" w:cs="Arial"/>
          <w:spacing w:val="-1"/>
        </w:rPr>
        <w:t>North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-1"/>
        </w:rPr>
        <w:t>Carolina,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-1"/>
        </w:rPr>
        <w:t>South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-1"/>
        </w:rPr>
        <w:t>Carolina,</w:t>
      </w:r>
      <w:r>
        <w:rPr>
          <w:rFonts w:ascii="Arial" w:hAnsi="Arial" w:cs="Arial"/>
          <w:spacing w:val="44"/>
        </w:rPr>
        <w:t xml:space="preserve"> </w:t>
      </w:r>
      <w:r>
        <w:rPr>
          <w:rFonts w:ascii="Arial" w:hAnsi="Arial" w:cs="Arial"/>
          <w:spacing w:val="-1"/>
        </w:rPr>
        <w:t>or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-1"/>
        </w:rPr>
        <w:t>Tennessee.  Additionally,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-1"/>
        </w:rPr>
        <w:t>patients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-1"/>
        </w:rPr>
        <w:t>may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-1"/>
        </w:rPr>
        <w:t>be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-1"/>
        </w:rPr>
        <w:t>asked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-1"/>
        </w:rPr>
        <w:t>to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-1"/>
        </w:rPr>
        <w:t>provide,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-1"/>
        </w:rPr>
        <w:t>if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-1"/>
        </w:rPr>
        <w:t>applicable:</w:t>
      </w:r>
    </w:p>
    <w:p w:rsidR="00D06C67" w:rsidRDefault="007F34D5">
      <w:pPr>
        <w:spacing w:before="119"/>
        <w:ind w:left="1376" w:right="11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spacing w:val="-1"/>
          <w:u w:val="single" w:color="010101"/>
        </w:rPr>
        <w:t>Note</w:t>
      </w:r>
      <w:r>
        <w:rPr>
          <w:rFonts w:ascii="Arial" w:eastAsia="Arial" w:hAnsi="Arial" w:cs="Arial"/>
          <w:i/>
          <w:spacing w:val="-1"/>
        </w:rPr>
        <w:t>:</w:t>
      </w:r>
      <w:r>
        <w:rPr>
          <w:rFonts w:ascii="Arial" w:eastAsia="Arial" w:hAnsi="Arial" w:cs="Arial"/>
          <w:i/>
          <w:spacing w:val="57"/>
        </w:rPr>
        <w:t xml:space="preserve"> </w:t>
      </w:r>
      <w:r>
        <w:rPr>
          <w:rFonts w:ascii="Arial" w:eastAsia="Arial" w:hAnsi="Arial" w:cs="Arial"/>
          <w:i/>
          <w:spacing w:val="-1"/>
        </w:rPr>
        <w:t>Patients</w:t>
      </w:r>
      <w:r>
        <w:rPr>
          <w:rFonts w:ascii="Arial" w:eastAsia="Arial" w:hAnsi="Arial" w:cs="Arial"/>
          <w:i/>
          <w:spacing w:val="56"/>
        </w:rPr>
        <w:t xml:space="preserve"> </w:t>
      </w:r>
      <w:r>
        <w:rPr>
          <w:rFonts w:ascii="Arial" w:eastAsia="Arial" w:hAnsi="Arial" w:cs="Arial"/>
          <w:i/>
          <w:spacing w:val="-1"/>
        </w:rPr>
        <w:t>will</w:t>
      </w:r>
      <w:r>
        <w:rPr>
          <w:rFonts w:ascii="Arial" w:eastAsia="Arial" w:hAnsi="Arial" w:cs="Arial"/>
          <w:i/>
          <w:spacing w:val="55"/>
        </w:rPr>
        <w:t xml:space="preserve"> </w:t>
      </w:r>
      <w:r>
        <w:rPr>
          <w:rFonts w:ascii="Arial" w:eastAsia="Arial" w:hAnsi="Arial" w:cs="Arial"/>
          <w:i/>
          <w:spacing w:val="-1"/>
        </w:rPr>
        <w:t>be</w:t>
      </w:r>
      <w:r>
        <w:rPr>
          <w:rFonts w:ascii="Arial" w:eastAsia="Arial" w:hAnsi="Arial" w:cs="Arial"/>
          <w:i/>
          <w:spacing w:val="55"/>
        </w:rPr>
        <w:t xml:space="preserve"> </w:t>
      </w:r>
      <w:r>
        <w:rPr>
          <w:rFonts w:ascii="Arial" w:eastAsia="Arial" w:hAnsi="Arial" w:cs="Arial"/>
          <w:i/>
          <w:spacing w:val="-1"/>
        </w:rPr>
        <w:t>asked</w:t>
      </w:r>
      <w:r>
        <w:rPr>
          <w:rFonts w:ascii="Arial" w:eastAsia="Arial" w:hAnsi="Arial" w:cs="Arial"/>
          <w:i/>
          <w:spacing w:val="55"/>
        </w:rPr>
        <w:t xml:space="preserve"> </w:t>
      </w:r>
      <w:r>
        <w:rPr>
          <w:rFonts w:ascii="Arial" w:eastAsia="Arial" w:hAnsi="Arial" w:cs="Arial"/>
          <w:i/>
        </w:rPr>
        <w:t>to</w:t>
      </w:r>
      <w:r>
        <w:rPr>
          <w:rFonts w:ascii="Arial" w:eastAsia="Arial" w:hAnsi="Arial" w:cs="Arial"/>
          <w:i/>
          <w:spacing w:val="53"/>
        </w:rPr>
        <w:t xml:space="preserve"> </w:t>
      </w:r>
      <w:r>
        <w:rPr>
          <w:rFonts w:ascii="Arial" w:eastAsia="Arial" w:hAnsi="Arial" w:cs="Arial"/>
          <w:i/>
          <w:spacing w:val="-1"/>
        </w:rPr>
        <w:t>manually</w:t>
      </w:r>
      <w:r>
        <w:rPr>
          <w:rFonts w:ascii="Arial" w:eastAsia="Arial" w:hAnsi="Arial" w:cs="Arial"/>
          <w:i/>
          <w:spacing w:val="55"/>
        </w:rPr>
        <w:t xml:space="preserve"> </w:t>
      </w:r>
      <w:r>
        <w:rPr>
          <w:rFonts w:ascii="Arial" w:eastAsia="Arial" w:hAnsi="Arial" w:cs="Arial"/>
          <w:i/>
          <w:spacing w:val="-1"/>
        </w:rPr>
        <w:t>redact</w:t>
      </w:r>
      <w:r>
        <w:rPr>
          <w:rFonts w:ascii="Arial" w:eastAsia="Arial" w:hAnsi="Arial" w:cs="Arial"/>
          <w:i/>
          <w:spacing w:val="55"/>
        </w:rPr>
        <w:t xml:space="preserve"> </w:t>
      </w:r>
      <w:r>
        <w:rPr>
          <w:rFonts w:ascii="Arial" w:eastAsia="Arial" w:hAnsi="Arial" w:cs="Arial"/>
          <w:i/>
          <w:spacing w:val="-1"/>
        </w:rPr>
        <w:t>their</w:t>
      </w:r>
      <w:r>
        <w:rPr>
          <w:rFonts w:ascii="Arial" w:eastAsia="Arial" w:hAnsi="Arial" w:cs="Arial"/>
          <w:i/>
          <w:spacing w:val="54"/>
        </w:rPr>
        <w:t xml:space="preserve"> </w:t>
      </w:r>
      <w:r>
        <w:rPr>
          <w:rFonts w:ascii="Arial" w:eastAsia="Arial" w:hAnsi="Arial" w:cs="Arial"/>
          <w:i/>
          <w:spacing w:val="-1"/>
        </w:rPr>
        <w:t>SSN</w:t>
      </w:r>
      <w:r>
        <w:rPr>
          <w:rFonts w:ascii="Arial" w:eastAsia="Arial" w:hAnsi="Arial" w:cs="Arial"/>
          <w:i/>
          <w:spacing w:val="52"/>
        </w:rPr>
        <w:t xml:space="preserve"> </w:t>
      </w:r>
      <w:r>
        <w:rPr>
          <w:rFonts w:ascii="Arial" w:eastAsia="Arial" w:hAnsi="Arial" w:cs="Arial"/>
          <w:i/>
          <w:spacing w:val="-1"/>
        </w:rPr>
        <w:t>on</w:t>
      </w:r>
      <w:r>
        <w:rPr>
          <w:rFonts w:ascii="Arial" w:eastAsia="Arial" w:hAnsi="Arial" w:cs="Arial"/>
          <w:i/>
          <w:spacing w:val="53"/>
        </w:rPr>
        <w:t xml:space="preserve"> </w:t>
      </w:r>
      <w:r>
        <w:rPr>
          <w:rFonts w:ascii="Arial" w:eastAsia="Arial" w:hAnsi="Arial" w:cs="Arial"/>
          <w:i/>
          <w:spacing w:val="-1"/>
        </w:rPr>
        <w:t>any</w:t>
      </w:r>
      <w:r>
        <w:rPr>
          <w:rFonts w:ascii="Arial" w:eastAsia="Arial" w:hAnsi="Arial" w:cs="Arial"/>
          <w:i/>
          <w:spacing w:val="53"/>
        </w:rPr>
        <w:t xml:space="preserve"> </w:t>
      </w:r>
      <w:r>
        <w:rPr>
          <w:rFonts w:ascii="Arial" w:eastAsia="Arial" w:hAnsi="Arial" w:cs="Arial"/>
          <w:i/>
          <w:spacing w:val="-1"/>
        </w:rPr>
        <w:t>copy</w:t>
      </w:r>
      <w:r>
        <w:rPr>
          <w:rFonts w:ascii="Arial" w:eastAsia="Arial" w:hAnsi="Arial" w:cs="Arial"/>
          <w:i/>
          <w:spacing w:val="54"/>
        </w:rPr>
        <w:t xml:space="preserve"> </w:t>
      </w:r>
      <w:r>
        <w:rPr>
          <w:rFonts w:ascii="Arial" w:eastAsia="Arial" w:hAnsi="Arial" w:cs="Arial"/>
          <w:i/>
          <w:spacing w:val="-1"/>
        </w:rPr>
        <w:t>of</w:t>
      </w:r>
      <w:r>
        <w:rPr>
          <w:rFonts w:ascii="Arial" w:eastAsia="Arial" w:hAnsi="Arial" w:cs="Arial"/>
          <w:i/>
          <w:spacing w:val="54"/>
        </w:rPr>
        <w:t xml:space="preserve"> </w:t>
      </w:r>
      <w:r>
        <w:rPr>
          <w:rFonts w:ascii="Arial" w:eastAsia="Arial" w:hAnsi="Arial" w:cs="Arial"/>
          <w:i/>
          <w:spacing w:val="-1"/>
        </w:rPr>
        <w:t>supporting</w:t>
      </w:r>
      <w:r>
        <w:rPr>
          <w:rFonts w:ascii="Arial" w:eastAsia="Arial" w:hAnsi="Arial" w:cs="Arial"/>
          <w:i/>
          <w:spacing w:val="48"/>
        </w:rPr>
        <w:t xml:space="preserve"> </w:t>
      </w:r>
      <w:r>
        <w:rPr>
          <w:rFonts w:ascii="Arial" w:eastAsia="Arial" w:hAnsi="Arial" w:cs="Arial"/>
          <w:i/>
          <w:spacing w:val="-1"/>
        </w:rPr>
        <w:t>documentation.</w:t>
      </w:r>
      <w:r>
        <w:rPr>
          <w:rFonts w:ascii="Arial" w:eastAsia="Arial" w:hAnsi="Arial" w:cs="Arial"/>
          <w:i/>
          <w:spacing w:val="18"/>
        </w:rPr>
        <w:t xml:space="preserve"> </w:t>
      </w:r>
      <w:r>
        <w:rPr>
          <w:rFonts w:ascii="Arial" w:eastAsia="Arial" w:hAnsi="Arial" w:cs="Arial"/>
          <w:i/>
        </w:rPr>
        <w:t>If</w:t>
      </w:r>
      <w:r>
        <w:rPr>
          <w:rFonts w:ascii="Arial" w:eastAsia="Arial" w:hAnsi="Arial" w:cs="Arial"/>
          <w:i/>
          <w:spacing w:val="17"/>
        </w:rPr>
        <w:t xml:space="preserve"> </w:t>
      </w:r>
      <w:r>
        <w:rPr>
          <w:rFonts w:ascii="Arial" w:eastAsia="Arial" w:hAnsi="Arial" w:cs="Arial"/>
          <w:i/>
          <w:spacing w:val="-1"/>
        </w:rPr>
        <w:t>personnel</w:t>
      </w:r>
      <w:r>
        <w:rPr>
          <w:rFonts w:ascii="Arial" w:eastAsia="Arial" w:hAnsi="Arial" w:cs="Arial"/>
          <w:i/>
          <w:spacing w:val="16"/>
        </w:rPr>
        <w:t xml:space="preserve"> </w:t>
      </w:r>
      <w:r>
        <w:rPr>
          <w:rFonts w:ascii="Arial" w:eastAsia="Arial" w:hAnsi="Arial" w:cs="Arial"/>
          <w:i/>
          <w:spacing w:val="-1"/>
        </w:rPr>
        <w:t>receive</w:t>
      </w:r>
      <w:r>
        <w:rPr>
          <w:rFonts w:ascii="Arial" w:eastAsia="Arial" w:hAnsi="Arial" w:cs="Arial"/>
          <w:i/>
          <w:spacing w:val="14"/>
        </w:rPr>
        <w:t xml:space="preserve"> </w:t>
      </w:r>
      <w:r>
        <w:rPr>
          <w:rFonts w:ascii="Arial" w:eastAsia="Arial" w:hAnsi="Arial" w:cs="Arial"/>
          <w:i/>
          <w:spacing w:val="-1"/>
        </w:rPr>
        <w:t>copies</w:t>
      </w:r>
      <w:r>
        <w:rPr>
          <w:rFonts w:ascii="Arial" w:eastAsia="Arial" w:hAnsi="Arial" w:cs="Arial"/>
          <w:i/>
          <w:spacing w:val="14"/>
        </w:rPr>
        <w:t xml:space="preserve"> </w:t>
      </w:r>
      <w:r>
        <w:rPr>
          <w:rFonts w:ascii="Arial" w:eastAsia="Arial" w:hAnsi="Arial" w:cs="Arial"/>
          <w:i/>
          <w:spacing w:val="-1"/>
        </w:rPr>
        <w:t>of</w:t>
      </w:r>
      <w:r>
        <w:rPr>
          <w:rFonts w:ascii="Arial" w:eastAsia="Arial" w:hAnsi="Arial" w:cs="Arial"/>
          <w:i/>
          <w:spacing w:val="15"/>
        </w:rPr>
        <w:t xml:space="preserve"> </w:t>
      </w:r>
      <w:r>
        <w:rPr>
          <w:rFonts w:ascii="Arial" w:eastAsia="Arial" w:hAnsi="Arial" w:cs="Arial"/>
          <w:i/>
          <w:spacing w:val="-1"/>
        </w:rPr>
        <w:t>supporting</w:t>
      </w:r>
      <w:r>
        <w:rPr>
          <w:rFonts w:ascii="Arial" w:eastAsia="Arial" w:hAnsi="Arial" w:cs="Arial"/>
          <w:i/>
          <w:spacing w:val="14"/>
        </w:rPr>
        <w:t xml:space="preserve"> </w:t>
      </w:r>
      <w:r>
        <w:rPr>
          <w:rFonts w:ascii="Arial" w:eastAsia="Arial" w:hAnsi="Arial" w:cs="Arial"/>
          <w:i/>
          <w:spacing w:val="-1"/>
        </w:rPr>
        <w:t>documentation</w:t>
      </w:r>
      <w:r>
        <w:rPr>
          <w:rFonts w:ascii="Arial" w:eastAsia="Arial" w:hAnsi="Arial" w:cs="Arial"/>
          <w:i/>
          <w:spacing w:val="14"/>
        </w:rPr>
        <w:t xml:space="preserve"> </w:t>
      </w:r>
      <w:r>
        <w:rPr>
          <w:rFonts w:ascii="Arial" w:eastAsia="Arial" w:hAnsi="Arial" w:cs="Arial"/>
          <w:i/>
          <w:spacing w:val="-1"/>
        </w:rPr>
        <w:t>that</w:t>
      </w:r>
      <w:r>
        <w:rPr>
          <w:rFonts w:ascii="Arial" w:eastAsia="Arial" w:hAnsi="Arial" w:cs="Arial"/>
          <w:i/>
          <w:spacing w:val="15"/>
        </w:rPr>
        <w:t xml:space="preserve"> </w:t>
      </w:r>
      <w:r>
        <w:rPr>
          <w:rFonts w:ascii="Arial" w:eastAsia="Arial" w:hAnsi="Arial" w:cs="Arial"/>
          <w:i/>
          <w:spacing w:val="-1"/>
        </w:rPr>
        <w:t>contain</w:t>
      </w:r>
      <w:r>
        <w:rPr>
          <w:rFonts w:ascii="Arial" w:eastAsia="Arial" w:hAnsi="Arial" w:cs="Arial"/>
          <w:i/>
          <w:spacing w:val="24"/>
        </w:rPr>
        <w:t xml:space="preserve"> </w:t>
      </w:r>
      <w:r>
        <w:rPr>
          <w:rFonts w:ascii="Arial" w:eastAsia="Arial" w:hAnsi="Arial" w:cs="Arial"/>
          <w:i/>
          <w:spacing w:val="-1"/>
        </w:rPr>
        <w:t>patients’</w:t>
      </w:r>
      <w:r>
        <w:rPr>
          <w:rFonts w:ascii="Arial" w:eastAsia="Arial" w:hAnsi="Arial" w:cs="Arial"/>
          <w:i/>
          <w:spacing w:val="-6"/>
        </w:rPr>
        <w:t xml:space="preserve"> </w:t>
      </w:r>
      <w:r>
        <w:rPr>
          <w:rFonts w:ascii="Arial" w:eastAsia="Arial" w:hAnsi="Arial" w:cs="Arial"/>
          <w:i/>
        </w:rPr>
        <w:t>SSN, they will black out the SSN.</w:t>
      </w:r>
    </w:p>
    <w:p w:rsidR="00D06C67" w:rsidRDefault="00D06C67">
      <w:pPr>
        <w:spacing w:before="2"/>
        <w:rPr>
          <w:rFonts w:ascii="Arial" w:eastAsia="Arial" w:hAnsi="Arial" w:cs="Arial"/>
          <w:i/>
        </w:rPr>
      </w:pPr>
    </w:p>
    <w:p w:rsidR="00D06C67" w:rsidRDefault="007F34D5">
      <w:pPr>
        <w:pStyle w:val="BodyText"/>
        <w:numPr>
          <w:ilvl w:val="1"/>
          <w:numId w:val="14"/>
        </w:numPr>
        <w:tabs>
          <w:tab w:val="left" w:pos="1664"/>
        </w:tabs>
        <w:spacing w:before="72" w:after="0" w:line="252" w:lineRule="exact"/>
        <w:rPr>
          <w:rFonts w:ascii="Arial" w:hAnsi="Arial" w:cs="Arial"/>
        </w:rPr>
      </w:pPr>
      <w:r>
        <w:rPr>
          <w:rFonts w:ascii="Arial" w:hAnsi="Arial" w:cs="Arial"/>
        </w:rPr>
        <w:t>Most recent bank statements for personal and business checking and savings accounts</w:t>
      </w:r>
    </w:p>
    <w:p w:rsidR="00D06C67" w:rsidRDefault="007F34D5">
      <w:pPr>
        <w:pStyle w:val="BodyText"/>
        <w:numPr>
          <w:ilvl w:val="1"/>
          <w:numId w:val="14"/>
        </w:numPr>
        <w:tabs>
          <w:tab w:val="left" w:pos="1664"/>
        </w:tabs>
        <w:spacing w:after="0" w:line="252" w:lineRule="exact"/>
        <w:rPr>
          <w:rFonts w:ascii="Arial" w:hAnsi="Arial" w:cs="Arial"/>
        </w:rPr>
      </w:pPr>
      <w:r>
        <w:rPr>
          <w:rFonts w:ascii="Arial" w:hAnsi="Arial" w:cs="Arial"/>
        </w:rPr>
        <w:t>Recent pay stub(s) with validation of pay frequency</w:t>
      </w:r>
    </w:p>
    <w:p w:rsidR="00D06C67" w:rsidRDefault="007F34D5">
      <w:pPr>
        <w:pStyle w:val="BodyText"/>
        <w:numPr>
          <w:ilvl w:val="1"/>
          <w:numId w:val="14"/>
        </w:numPr>
        <w:tabs>
          <w:tab w:val="left" w:pos="1664"/>
        </w:tabs>
        <w:spacing w:after="0" w:line="252" w:lineRule="exact"/>
        <w:rPr>
          <w:rFonts w:ascii="Arial" w:hAnsi="Arial" w:cs="Arial"/>
        </w:rPr>
      </w:pPr>
      <w:r>
        <w:rPr>
          <w:rFonts w:ascii="Arial" w:hAnsi="Arial" w:cs="Arial"/>
        </w:rPr>
        <w:t xml:space="preserve">Current year </w:t>
      </w:r>
      <w:r>
        <w:rPr>
          <w:rFonts w:ascii="Arial" w:hAnsi="Arial" w:cs="Arial"/>
          <w:spacing w:val="3"/>
        </w:rPr>
        <w:t>W-2</w:t>
      </w:r>
      <w:r>
        <w:rPr>
          <w:rFonts w:ascii="Arial" w:hAnsi="Arial" w:cs="Arial"/>
        </w:rPr>
        <w:t xml:space="preserve"> form and/or recent year tax return</w:t>
      </w:r>
    </w:p>
    <w:p w:rsidR="00D06C67" w:rsidRDefault="007F34D5">
      <w:pPr>
        <w:pStyle w:val="BodyText"/>
        <w:numPr>
          <w:ilvl w:val="1"/>
          <w:numId w:val="14"/>
        </w:numPr>
        <w:tabs>
          <w:tab w:val="left" w:pos="1664"/>
        </w:tabs>
        <w:spacing w:after="0" w:line="252" w:lineRule="exact"/>
        <w:rPr>
          <w:rFonts w:ascii="Arial" w:hAnsi="Arial" w:cs="Arial"/>
        </w:rPr>
      </w:pPr>
      <w:r>
        <w:rPr>
          <w:rFonts w:ascii="Arial" w:hAnsi="Arial" w:cs="Arial"/>
          <w:spacing w:val="1"/>
        </w:rPr>
        <w:t>Written</w:t>
      </w:r>
      <w:r>
        <w:rPr>
          <w:rFonts w:ascii="Arial" w:hAnsi="Arial" w:cs="Arial"/>
        </w:rPr>
        <w:t xml:space="preserve"> verification of wage from employer</w:t>
      </w:r>
    </w:p>
    <w:p w:rsidR="00D06C67" w:rsidRDefault="007F34D5">
      <w:pPr>
        <w:pStyle w:val="BodyText"/>
        <w:numPr>
          <w:ilvl w:val="1"/>
          <w:numId w:val="14"/>
        </w:numPr>
        <w:tabs>
          <w:tab w:val="left" w:pos="1664"/>
        </w:tabs>
        <w:spacing w:after="0"/>
        <w:ind w:right="117"/>
        <w:rPr>
          <w:rFonts w:ascii="Arial" w:hAnsi="Arial" w:cs="Arial"/>
        </w:rPr>
      </w:pPr>
      <w:r>
        <w:rPr>
          <w:rFonts w:ascii="Arial" w:hAnsi="Arial" w:cs="Arial"/>
          <w:spacing w:val="1"/>
        </w:rPr>
        <w:t>Written</w:t>
      </w:r>
      <w:r>
        <w:rPr>
          <w:rFonts w:ascii="Arial" w:hAnsi="Arial" w:cs="Arial"/>
          <w:spacing w:val="34"/>
        </w:rPr>
        <w:t xml:space="preserve"> </w:t>
      </w:r>
      <w:r>
        <w:rPr>
          <w:rFonts w:ascii="Arial" w:hAnsi="Arial" w:cs="Arial"/>
          <w:spacing w:val="-1"/>
        </w:rPr>
        <w:t>verification</w:t>
      </w:r>
      <w:r>
        <w:rPr>
          <w:rFonts w:ascii="Arial" w:hAnsi="Arial" w:cs="Arial"/>
          <w:spacing w:val="34"/>
        </w:rPr>
        <w:t xml:space="preserve"> </w:t>
      </w:r>
      <w:r>
        <w:rPr>
          <w:rFonts w:ascii="Arial" w:hAnsi="Arial" w:cs="Arial"/>
        </w:rPr>
        <w:t>from</w:t>
      </w:r>
      <w:r>
        <w:rPr>
          <w:rFonts w:ascii="Arial" w:hAnsi="Arial" w:cs="Arial"/>
          <w:spacing w:val="35"/>
        </w:rPr>
        <w:t xml:space="preserve"> </w:t>
      </w:r>
      <w:r>
        <w:rPr>
          <w:rFonts w:ascii="Arial" w:hAnsi="Arial" w:cs="Arial"/>
          <w:spacing w:val="-1"/>
        </w:rPr>
        <w:t>public</w:t>
      </w:r>
      <w:r>
        <w:rPr>
          <w:rFonts w:ascii="Arial" w:hAnsi="Arial" w:cs="Arial"/>
          <w:spacing w:val="34"/>
        </w:rPr>
        <w:t xml:space="preserve"> </w:t>
      </w:r>
      <w:r>
        <w:rPr>
          <w:rFonts w:ascii="Arial" w:hAnsi="Arial" w:cs="Arial"/>
          <w:spacing w:val="-1"/>
        </w:rPr>
        <w:t>welfare</w:t>
      </w:r>
      <w:r>
        <w:rPr>
          <w:rFonts w:ascii="Arial" w:hAnsi="Arial" w:cs="Arial"/>
          <w:spacing w:val="34"/>
        </w:rPr>
        <w:t xml:space="preserve"> </w:t>
      </w:r>
      <w:r>
        <w:rPr>
          <w:rFonts w:ascii="Arial" w:hAnsi="Arial" w:cs="Arial"/>
          <w:spacing w:val="-1"/>
        </w:rPr>
        <w:t>agencies</w:t>
      </w:r>
      <w:r>
        <w:rPr>
          <w:rFonts w:ascii="Arial" w:hAnsi="Arial" w:cs="Arial"/>
          <w:spacing w:val="34"/>
        </w:rPr>
        <w:t xml:space="preserve"> </w:t>
      </w:r>
      <w:r>
        <w:rPr>
          <w:rFonts w:ascii="Arial" w:hAnsi="Arial" w:cs="Arial"/>
          <w:spacing w:val="-1"/>
        </w:rPr>
        <w:t>or</w:t>
      </w:r>
      <w:r>
        <w:rPr>
          <w:rFonts w:ascii="Arial" w:hAnsi="Arial" w:cs="Arial"/>
          <w:spacing w:val="36"/>
        </w:rPr>
        <w:t xml:space="preserve"> </w:t>
      </w:r>
      <w:r>
        <w:rPr>
          <w:rFonts w:ascii="Arial" w:hAnsi="Arial" w:cs="Arial"/>
          <w:spacing w:val="-1"/>
        </w:rPr>
        <w:t>other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  <w:spacing w:val="-1"/>
        </w:rPr>
        <w:t>government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  <w:spacing w:val="-1"/>
        </w:rPr>
        <w:t>agencies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  <w:spacing w:val="-2"/>
        </w:rPr>
        <w:t>which</w:t>
      </w:r>
      <w:r>
        <w:rPr>
          <w:rFonts w:ascii="Arial" w:hAnsi="Arial" w:cs="Arial"/>
          <w:spacing w:val="64"/>
        </w:rPr>
        <w:t xml:space="preserve"> </w:t>
      </w:r>
      <w:r>
        <w:rPr>
          <w:rFonts w:ascii="Arial" w:hAnsi="Arial" w:cs="Arial"/>
        </w:rPr>
        <w:t>can attest to the Patients Gross Income status for the past 12 months</w:t>
      </w:r>
    </w:p>
    <w:p w:rsidR="00D06C67" w:rsidRDefault="007F34D5">
      <w:pPr>
        <w:pStyle w:val="BodyText"/>
        <w:numPr>
          <w:ilvl w:val="1"/>
          <w:numId w:val="14"/>
        </w:numPr>
        <w:tabs>
          <w:tab w:val="left" w:pos="1664"/>
        </w:tabs>
        <w:spacing w:after="0" w:line="252" w:lineRule="exact"/>
        <w:rPr>
          <w:rFonts w:ascii="Arial" w:hAnsi="Arial" w:cs="Arial"/>
        </w:rPr>
      </w:pPr>
      <w:r>
        <w:rPr>
          <w:rFonts w:ascii="Arial" w:hAnsi="Arial" w:cs="Arial"/>
          <w:spacing w:val="-1"/>
        </w:rPr>
        <w:t>Social Security Award Letter</w:t>
      </w:r>
    </w:p>
    <w:p w:rsidR="00D06C67" w:rsidRDefault="007F34D5">
      <w:pPr>
        <w:pStyle w:val="BodyText"/>
        <w:numPr>
          <w:ilvl w:val="1"/>
          <w:numId w:val="14"/>
        </w:numPr>
        <w:tabs>
          <w:tab w:val="left" w:pos="1664"/>
        </w:tabs>
        <w:spacing w:after="0" w:line="252" w:lineRule="exact"/>
        <w:rPr>
          <w:rFonts w:ascii="Arial" w:hAnsi="Arial" w:cs="Arial"/>
        </w:rPr>
      </w:pPr>
      <w:r>
        <w:rPr>
          <w:rFonts w:ascii="Arial" w:hAnsi="Arial" w:cs="Arial"/>
        </w:rPr>
        <w:t>Verification of Pension or Retirement Income</w:t>
      </w:r>
    </w:p>
    <w:p w:rsidR="00D06C67" w:rsidRDefault="007F34D5">
      <w:pPr>
        <w:pStyle w:val="BodyText"/>
        <w:numPr>
          <w:ilvl w:val="1"/>
          <w:numId w:val="14"/>
        </w:numPr>
        <w:tabs>
          <w:tab w:val="left" w:pos="1664"/>
        </w:tabs>
        <w:spacing w:after="0" w:line="252" w:lineRule="exact"/>
        <w:rPr>
          <w:rFonts w:ascii="Arial" w:hAnsi="Arial" w:cs="Arial"/>
        </w:rPr>
      </w:pPr>
      <w:r>
        <w:rPr>
          <w:rFonts w:ascii="Arial" w:hAnsi="Arial" w:cs="Arial"/>
          <w:spacing w:val="-1"/>
        </w:rPr>
        <w:t>Alimony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-1"/>
        </w:rPr>
        <w:t>and/or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-1"/>
        </w:rPr>
        <w:t>Child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-1"/>
        </w:rPr>
        <w:t>Support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-1"/>
        </w:rPr>
        <w:t>Court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-1"/>
        </w:rPr>
        <w:t>Order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-1"/>
        </w:rPr>
        <w:t>or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-1"/>
        </w:rPr>
        <w:t>Divorce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-1"/>
        </w:rPr>
        <w:t>Decree</w:t>
      </w:r>
    </w:p>
    <w:p w:rsidR="00D06C67" w:rsidRDefault="007F34D5">
      <w:pPr>
        <w:pStyle w:val="BodyText"/>
        <w:numPr>
          <w:ilvl w:val="1"/>
          <w:numId w:val="14"/>
        </w:numPr>
        <w:tabs>
          <w:tab w:val="left" w:pos="1664"/>
        </w:tabs>
        <w:spacing w:after="0" w:line="252" w:lineRule="exact"/>
        <w:rPr>
          <w:rFonts w:ascii="Arial" w:hAnsi="Arial" w:cs="Arial"/>
        </w:rPr>
      </w:pPr>
      <w:r>
        <w:rPr>
          <w:rFonts w:ascii="Arial" w:hAnsi="Arial" w:cs="Arial"/>
          <w:spacing w:val="-1"/>
        </w:rPr>
        <w:t>Unemployment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-1"/>
        </w:rPr>
        <w:t>Income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-1"/>
        </w:rPr>
        <w:t>Notice</w:t>
      </w:r>
    </w:p>
    <w:p w:rsidR="00D06C67" w:rsidRDefault="007F34D5">
      <w:pPr>
        <w:pStyle w:val="BodyText"/>
        <w:numPr>
          <w:ilvl w:val="1"/>
          <w:numId w:val="14"/>
        </w:numPr>
        <w:tabs>
          <w:tab w:val="left" w:pos="1664"/>
        </w:tabs>
        <w:spacing w:after="0" w:line="252" w:lineRule="exact"/>
        <w:rPr>
          <w:rFonts w:ascii="Arial" w:hAnsi="Arial" w:cs="Arial"/>
        </w:rPr>
      </w:pPr>
      <w:r>
        <w:rPr>
          <w:rFonts w:ascii="Arial" w:hAnsi="Arial" w:cs="Arial"/>
        </w:rPr>
        <w:t>State separation notice and status of unemployment filing</w:t>
      </w:r>
    </w:p>
    <w:p w:rsidR="00D06C67" w:rsidRDefault="007F34D5">
      <w:pPr>
        <w:pStyle w:val="BodyText"/>
        <w:numPr>
          <w:ilvl w:val="1"/>
          <w:numId w:val="14"/>
        </w:numPr>
        <w:tabs>
          <w:tab w:val="left" w:pos="1664"/>
        </w:tabs>
        <w:spacing w:after="0"/>
        <w:ind w:right="112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Notarized</w:t>
      </w:r>
      <w:r>
        <w:rPr>
          <w:rFonts w:ascii="Arial" w:hAnsi="Arial" w:cs="Arial"/>
          <w:spacing w:val="55"/>
        </w:rPr>
        <w:t xml:space="preserve"> </w:t>
      </w:r>
      <w:r>
        <w:rPr>
          <w:rFonts w:ascii="Arial" w:hAnsi="Arial" w:cs="Arial"/>
          <w:spacing w:val="-1"/>
        </w:rPr>
        <w:t>Letter</w:t>
      </w:r>
      <w:r>
        <w:rPr>
          <w:rFonts w:ascii="Arial" w:hAnsi="Arial" w:cs="Arial"/>
          <w:spacing w:val="57"/>
        </w:rPr>
        <w:t xml:space="preserve"> </w:t>
      </w:r>
      <w:r>
        <w:rPr>
          <w:rFonts w:ascii="Arial" w:hAnsi="Arial" w:cs="Arial"/>
          <w:spacing w:val="-1"/>
        </w:rPr>
        <w:t>of</w:t>
      </w:r>
      <w:r>
        <w:rPr>
          <w:rFonts w:ascii="Arial" w:hAnsi="Arial" w:cs="Arial"/>
          <w:spacing w:val="59"/>
        </w:rPr>
        <w:t xml:space="preserve"> </w:t>
      </w:r>
      <w:r>
        <w:rPr>
          <w:rFonts w:ascii="Arial" w:hAnsi="Arial" w:cs="Arial"/>
          <w:spacing w:val="-1"/>
        </w:rPr>
        <w:t>Support:</w:t>
      </w:r>
      <w:r>
        <w:rPr>
          <w:rFonts w:ascii="Arial" w:hAnsi="Arial" w:cs="Arial"/>
          <w:spacing w:val="57"/>
        </w:rPr>
        <w:t xml:space="preserve"> </w:t>
      </w:r>
      <w:r>
        <w:rPr>
          <w:rFonts w:ascii="Arial" w:hAnsi="Arial" w:cs="Arial"/>
        </w:rPr>
        <w:t>If</w:t>
      </w:r>
      <w:r>
        <w:rPr>
          <w:rFonts w:ascii="Arial" w:hAnsi="Arial" w:cs="Arial"/>
          <w:spacing w:val="59"/>
        </w:rPr>
        <w:t xml:space="preserve"> </w:t>
      </w:r>
      <w:r>
        <w:rPr>
          <w:rFonts w:ascii="Arial" w:hAnsi="Arial" w:cs="Arial"/>
        </w:rPr>
        <w:t>the</w:t>
      </w:r>
      <w:r>
        <w:rPr>
          <w:rFonts w:ascii="Arial" w:hAnsi="Arial" w:cs="Arial"/>
          <w:spacing w:val="55"/>
        </w:rPr>
        <w:t xml:space="preserve"> </w:t>
      </w:r>
      <w:r>
        <w:rPr>
          <w:rFonts w:ascii="Arial" w:hAnsi="Arial" w:cs="Arial"/>
          <w:spacing w:val="-1"/>
        </w:rPr>
        <w:t>Patient</w:t>
      </w:r>
      <w:r>
        <w:rPr>
          <w:rFonts w:ascii="Arial" w:hAnsi="Arial" w:cs="Arial"/>
          <w:spacing w:val="58"/>
        </w:rPr>
        <w:t xml:space="preserve"> </w:t>
      </w:r>
      <w:r>
        <w:rPr>
          <w:rFonts w:ascii="Arial" w:hAnsi="Arial" w:cs="Arial"/>
          <w:spacing w:val="-1"/>
        </w:rPr>
        <w:t>has</w:t>
      </w:r>
      <w:r>
        <w:rPr>
          <w:rFonts w:ascii="Arial" w:hAnsi="Arial" w:cs="Arial"/>
          <w:spacing w:val="53"/>
        </w:rPr>
        <w:t xml:space="preserve"> </w:t>
      </w:r>
      <w:r>
        <w:rPr>
          <w:rFonts w:ascii="Arial" w:hAnsi="Arial" w:cs="Arial"/>
          <w:spacing w:val="-1"/>
        </w:rPr>
        <w:t>no</w:t>
      </w:r>
      <w:r>
        <w:rPr>
          <w:rFonts w:ascii="Arial" w:hAnsi="Arial" w:cs="Arial"/>
          <w:spacing w:val="53"/>
        </w:rPr>
        <w:t xml:space="preserve"> </w:t>
      </w:r>
      <w:r>
        <w:rPr>
          <w:rFonts w:ascii="Arial" w:hAnsi="Arial" w:cs="Arial"/>
        </w:rPr>
        <w:t>Gross</w:t>
      </w:r>
      <w:r>
        <w:rPr>
          <w:rFonts w:ascii="Arial" w:hAnsi="Arial" w:cs="Arial"/>
          <w:spacing w:val="54"/>
        </w:rPr>
        <w:t xml:space="preserve"> </w:t>
      </w:r>
      <w:r>
        <w:rPr>
          <w:rFonts w:ascii="Arial" w:hAnsi="Arial" w:cs="Arial"/>
        </w:rPr>
        <w:t>Income</w:t>
      </w:r>
      <w:r>
        <w:rPr>
          <w:rFonts w:ascii="Arial" w:hAnsi="Arial" w:cs="Arial"/>
          <w:spacing w:val="53"/>
        </w:rPr>
        <w:t xml:space="preserve"> </w:t>
      </w:r>
      <w:r>
        <w:rPr>
          <w:rFonts w:ascii="Arial" w:hAnsi="Arial" w:cs="Arial"/>
          <w:spacing w:val="-1"/>
        </w:rPr>
        <w:t>he</w:t>
      </w:r>
      <w:r>
        <w:rPr>
          <w:rFonts w:ascii="Arial" w:hAnsi="Arial" w:cs="Arial"/>
          <w:spacing w:val="53"/>
        </w:rPr>
        <w:t xml:space="preserve"> </w:t>
      </w:r>
      <w:r>
        <w:rPr>
          <w:rFonts w:ascii="Arial" w:hAnsi="Arial" w:cs="Arial"/>
          <w:spacing w:val="-1"/>
        </w:rPr>
        <w:t>or</w:t>
      </w:r>
      <w:r>
        <w:rPr>
          <w:rFonts w:ascii="Arial" w:hAnsi="Arial" w:cs="Arial"/>
          <w:spacing w:val="55"/>
        </w:rPr>
        <w:t xml:space="preserve"> </w:t>
      </w:r>
      <w:r>
        <w:rPr>
          <w:rFonts w:ascii="Arial" w:hAnsi="Arial" w:cs="Arial"/>
          <w:spacing w:val="-1"/>
        </w:rPr>
        <w:t>she</w:t>
      </w:r>
      <w:r>
        <w:rPr>
          <w:rFonts w:ascii="Arial" w:hAnsi="Arial" w:cs="Arial"/>
          <w:spacing w:val="53"/>
        </w:rPr>
        <w:t xml:space="preserve"> </w:t>
      </w:r>
      <w:r>
        <w:rPr>
          <w:rFonts w:ascii="Arial" w:hAnsi="Arial" w:cs="Arial"/>
          <w:spacing w:val="-1"/>
        </w:rPr>
        <w:t>should</w:t>
      </w:r>
      <w:r>
        <w:rPr>
          <w:rFonts w:ascii="Arial" w:hAnsi="Arial" w:cs="Arial"/>
          <w:spacing w:val="46"/>
        </w:rPr>
        <w:t xml:space="preserve"> </w:t>
      </w:r>
      <w:r>
        <w:rPr>
          <w:rFonts w:ascii="Arial" w:hAnsi="Arial" w:cs="Arial"/>
          <w:spacing w:val="-1"/>
        </w:rPr>
        <w:t>provide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  <w:spacing w:val="-1"/>
        </w:rPr>
        <w:t>written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  <w:spacing w:val="-1"/>
        </w:rPr>
        <w:t>documentation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</w:rPr>
        <w:t>from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  <w:spacing w:val="-1"/>
        </w:rPr>
        <w:t>person(s)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  <w:spacing w:val="-1"/>
        </w:rPr>
        <w:t>or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  <w:spacing w:val="-1"/>
        </w:rPr>
        <w:t>entities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  <w:spacing w:val="-2"/>
        </w:rPr>
        <w:t>who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-1"/>
        </w:rPr>
        <w:t>provide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-1"/>
        </w:rPr>
        <w:t>him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  <w:spacing w:val="-1"/>
        </w:rPr>
        <w:t>or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  <w:spacing w:val="-1"/>
        </w:rPr>
        <w:t>her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  <w:spacing w:val="-1"/>
        </w:rPr>
        <w:t>daily</w:t>
      </w:r>
      <w:r>
        <w:rPr>
          <w:rFonts w:ascii="Arial" w:hAnsi="Arial" w:cs="Arial"/>
          <w:spacing w:val="44"/>
        </w:rPr>
        <w:t xml:space="preserve"> </w:t>
      </w:r>
      <w:r>
        <w:rPr>
          <w:rFonts w:ascii="Arial" w:hAnsi="Arial" w:cs="Arial"/>
        </w:rPr>
        <w:t>living necessities (food, shelter, clothing)</w:t>
      </w:r>
    </w:p>
    <w:p w:rsidR="00D06C67" w:rsidRDefault="007F34D5">
      <w:pPr>
        <w:pStyle w:val="BodyText"/>
        <w:numPr>
          <w:ilvl w:val="1"/>
          <w:numId w:val="14"/>
        </w:numPr>
        <w:tabs>
          <w:tab w:val="left" w:pos="1664"/>
        </w:tabs>
        <w:spacing w:after="0"/>
        <w:ind w:right="117"/>
        <w:rPr>
          <w:rFonts w:ascii="Arial" w:hAnsi="Arial" w:cs="Arial"/>
        </w:rPr>
      </w:pPr>
      <w:r>
        <w:rPr>
          <w:rFonts w:ascii="Arial" w:hAnsi="Arial" w:cs="Arial"/>
        </w:rPr>
        <w:t>Verification</w:t>
      </w:r>
      <w:r>
        <w:rPr>
          <w:rFonts w:ascii="Arial" w:hAnsi="Arial" w:cs="Arial"/>
          <w:spacing w:val="51"/>
        </w:rPr>
        <w:t xml:space="preserve"> </w:t>
      </w:r>
      <w:r>
        <w:rPr>
          <w:rFonts w:ascii="Arial" w:hAnsi="Arial" w:cs="Arial"/>
          <w:spacing w:val="-1"/>
        </w:rPr>
        <w:t>of</w:t>
      </w:r>
      <w:r>
        <w:rPr>
          <w:rFonts w:ascii="Arial" w:hAnsi="Arial" w:cs="Arial"/>
          <w:spacing w:val="54"/>
        </w:rPr>
        <w:t xml:space="preserve"> </w:t>
      </w:r>
      <w:r>
        <w:rPr>
          <w:rFonts w:ascii="Arial" w:hAnsi="Arial" w:cs="Arial"/>
          <w:spacing w:val="-1"/>
        </w:rPr>
        <w:t>student</w:t>
      </w:r>
      <w:r>
        <w:rPr>
          <w:rFonts w:ascii="Arial" w:hAnsi="Arial" w:cs="Arial"/>
          <w:spacing w:val="52"/>
        </w:rPr>
        <w:t xml:space="preserve"> </w:t>
      </w:r>
      <w:r>
        <w:rPr>
          <w:rFonts w:ascii="Arial" w:hAnsi="Arial" w:cs="Arial"/>
          <w:spacing w:val="-1"/>
        </w:rPr>
        <w:t>status</w:t>
      </w:r>
      <w:r>
        <w:rPr>
          <w:rFonts w:ascii="Arial" w:hAnsi="Arial" w:cs="Arial"/>
          <w:spacing w:val="51"/>
        </w:rPr>
        <w:t xml:space="preserve"> </w:t>
      </w:r>
      <w:r>
        <w:rPr>
          <w:rFonts w:ascii="Arial" w:hAnsi="Arial" w:cs="Arial"/>
          <w:spacing w:val="-2"/>
        </w:rPr>
        <w:t>which</w:t>
      </w:r>
      <w:r>
        <w:rPr>
          <w:rFonts w:ascii="Arial" w:hAnsi="Arial" w:cs="Arial"/>
          <w:spacing w:val="51"/>
        </w:rPr>
        <w:t xml:space="preserve"> </w:t>
      </w:r>
      <w:r>
        <w:rPr>
          <w:rFonts w:ascii="Arial" w:hAnsi="Arial" w:cs="Arial"/>
          <w:spacing w:val="-1"/>
        </w:rPr>
        <w:t>is</w:t>
      </w:r>
      <w:r>
        <w:rPr>
          <w:rFonts w:ascii="Arial" w:hAnsi="Arial" w:cs="Arial"/>
          <w:spacing w:val="51"/>
        </w:rPr>
        <w:t xml:space="preserve"> </w:t>
      </w:r>
      <w:r>
        <w:rPr>
          <w:rFonts w:ascii="Arial" w:hAnsi="Arial" w:cs="Arial"/>
          <w:spacing w:val="-1"/>
        </w:rPr>
        <w:t>defined</w:t>
      </w:r>
      <w:r>
        <w:rPr>
          <w:rFonts w:ascii="Arial" w:hAnsi="Arial" w:cs="Arial"/>
          <w:spacing w:val="52"/>
        </w:rPr>
        <w:t xml:space="preserve"> </w:t>
      </w:r>
      <w:r>
        <w:rPr>
          <w:rFonts w:ascii="Arial" w:hAnsi="Arial" w:cs="Arial"/>
          <w:spacing w:val="-1"/>
        </w:rPr>
        <w:t>as</w:t>
      </w:r>
      <w:r>
        <w:rPr>
          <w:rFonts w:ascii="Arial" w:hAnsi="Arial" w:cs="Arial"/>
          <w:spacing w:val="5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51"/>
        </w:rPr>
        <w:t xml:space="preserve"> </w:t>
      </w:r>
      <w:r>
        <w:rPr>
          <w:rFonts w:ascii="Arial" w:hAnsi="Arial" w:cs="Arial"/>
          <w:spacing w:val="-1"/>
        </w:rPr>
        <w:t>copy</w:t>
      </w:r>
      <w:r>
        <w:rPr>
          <w:rFonts w:ascii="Arial" w:hAnsi="Arial" w:cs="Arial"/>
          <w:spacing w:val="49"/>
        </w:rPr>
        <w:t xml:space="preserve"> </w:t>
      </w:r>
      <w:r>
        <w:rPr>
          <w:rFonts w:ascii="Arial" w:hAnsi="Arial" w:cs="Arial"/>
          <w:spacing w:val="-1"/>
        </w:rPr>
        <w:t>of</w:t>
      </w:r>
      <w:r>
        <w:rPr>
          <w:rFonts w:ascii="Arial" w:hAnsi="Arial" w:cs="Arial"/>
          <w:spacing w:val="54"/>
        </w:rPr>
        <w:t xml:space="preserve"> </w:t>
      </w:r>
      <w:r>
        <w:rPr>
          <w:rFonts w:ascii="Arial" w:hAnsi="Arial" w:cs="Arial"/>
          <w:spacing w:val="-1"/>
        </w:rPr>
        <w:t>current</w:t>
      </w:r>
      <w:r>
        <w:rPr>
          <w:rFonts w:ascii="Arial" w:hAnsi="Arial" w:cs="Arial"/>
          <w:spacing w:val="52"/>
        </w:rPr>
        <w:t xml:space="preserve"> </w:t>
      </w:r>
      <w:r>
        <w:rPr>
          <w:rFonts w:ascii="Arial" w:hAnsi="Arial" w:cs="Arial"/>
          <w:spacing w:val="-1"/>
        </w:rPr>
        <w:t>class</w:t>
      </w:r>
      <w:r>
        <w:rPr>
          <w:rFonts w:ascii="Arial" w:hAnsi="Arial" w:cs="Arial"/>
          <w:spacing w:val="50"/>
        </w:rPr>
        <w:t xml:space="preserve"> </w:t>
      </w:r>
      <w:r>
        <w:rPr>
          <w:rFonts w:ascii="Arial" w:hAnsi="Arial" w:cs="Arial"/>
          <w:spacing w:val="-1"/>
        </w:rPr>
        <w:t>schedule,</w:t>
      </w:r>
      <w:r>
        <w:rPr>
          <w:rFonts w:ascii="Arial" w:hAnsi="Arial" w:cs="Arial"/>
          <w:spacing w:val="52"/>
        </w:rPr>
        <w:t xml:space="preserve"> </w:t>
      </w:r>
      <w:r>
        <w:rPr>
          <w:rFonts w:ascii="Arial" w:hAnsi="Arial" w:cs="Arial"/>
        </w:rPr>
        <w:t>registration information and a copy of the student photo ID</w:t>
      </w:r>
    </w:p>
    <w:p w:rsidR="00D06C67" w:rsidRDefault="007F34D5">
      <w:pPr>
        <w:pStyle w:val="BodyText"/>
        <w:numPr>
          <w:ilvl w:val="1"/>
          <w:numId w:val="14"/>
        </w:numPr>
        <w:tabs>
          <w:tab w:val="left" w:pos="1664"/>
        </w:tabs>
        <w:spacing w:after="0" w:line="252" w:lineRule="exact"/>
        <w:rPr>
          <w:rFonts w:ascii="Arial" w:hAnsi="Arial" w:cs="Arial"/>
        </w:rPr>
      </w:pPr>
      <w:r>
        <w:rPr>
          <w:rFonts w:ascii="Arial" w:hAnsi="Arial" w:cs="Arial"/>
          <w:spacing w:val="-1"/>
        </w:rPr>
        <w:t xml:space="preserve">Monthly expenses </w:t>
      </w:r>
      <w:r>
        <w:rPr>
          <w:rFonts w:ascii="Arial" w:hAnsi="Arial" w:cs="Arial"/>
        </w:rPr>
        <w:t>(</w:t>
      </w:r>
      <w:r>
        <w:rPr>
          <w:rFonts w:ascii="Arial" w:hAnsi="Arial" w:cs="Arial"/>
          <w:i/>
        </w:rPr>
        <w:t>e.g.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 xml:space="preserve">utilities, auto payment, insurance, </w:t>
      </w:r>
      <w:r>
        <w:rPr>
          <w:rFonts w:ascii="Arial" w:hAnsi="Arial" w:cs="Arial"/>
        </w:rPr>
        <w:t>loans, credit cards)</w:t>
      </w:r>
    </w:p>
    <w:p w:rsidR="00D06C67" w:rsidRDefault="007F34D5">
      <w:pPr>
        <w:pStyle w:val="BodyText"/>
        <w:numPr>
          <w:ilvl w:val="1"/>
          <w:numId w:val="14"/>
        </w:numPr>
        <w:tabs>
          <w:tab w:val="left" w:pos="1664"/>
        </w:tabs>
        <w:spacing w:after="0"/>
        <w:ind w:right="117"/>
        <w:rPr>
          <w:rFonts w:ascii="Arial" w:hAnsi="Arial" w:cs="Arial"/>
        </w:rPr>
      </w:pPr>
      <w:r>
        <w:rPr>
          <w:rFonts w:ascii="Arial" w:hAnsi="Arial" w:cs="Arial"/>
          <w:spacing w:val="-1"/>
        </w:rPr>
        <w:t>Patients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  <w:spacing w:val="-1"/>
        </w:rPr>
        <w:t>seeking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  <w:spacing w:val="-1"/>
        </w:rPr>
        <w:t>assistance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  <w:spacing w:val="-1"/>
        </w:rPr>
        <w:t>due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</w:rPr>
        <w:t>to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  <w:spacing w:val="-1"/>
        </w:rPr>
        <w:t>medical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  <w:spacing w:val="-1"/>
        </w:rPr>
        <w:t>indigency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  <w:spacing w:val="-1"/>
        </w:rPr>
        <w:t>may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  <w:spacing w:val="-1"/>
        </w:rPr>
        <w:t>need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</w:rPr>
        <w:t>to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  <w:spacing w:val="-1"/>
        </w:rPr>
        <w:t>submit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  <w:spacing w:val="-1"/>
        </w:rPr>
        <w:t>evidence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  <w:spacing w:val="-1"/>
        </w:rPr>
        <w:t>of</w:t>
      </w:r>
      <w:r>
        <w:rPr>
          <w:rFonts w:ascii="Arial" w:hAnsi="Arial" w:cs="Arial"/>
          <w:spacing w:val="39"/>
        </w:rPr>
        <w:t xml:space="preserve"> </w:t>
      </w:r>
      <w:r>
        <w:rPr>
          <w:rFonts w:ascii="Arial" w:hAnsi="Arial" w:cs="Arial"/>
        </w:rPr>
        <w:t>assets</w:t>
      </w:r>
    </w:p>
    <w:p w:rsidR="00D06C67" w:rsidRDefault="00D06C67">
      <w:pPr>
        <w:rPr>
          <w:rFonts w:ascii="Arial" w:eastAsia="Arial" w:hAnsi="Arial" w:cs="Arial"/>
        </w:rPr>
      </w:pPr>
    </w:p>
    <w:p w:rsidR="00D06C67" w:rsidRDefault="00D06C67">
      <w:pPr>
        <w:spacing w:before="1"/>
        <w:rPr>
          <w:rFonts w:ascii="Arial" w:eastAsia="Arial" w:hAnsi="Arial" w:cs="Arial"/>
        </w:rPr>
      </w:pPr>
    </w:p>
    <w:p w:rsidR="00D06C67" w:rsidRDefault="00D06C67">
      <w:pPr>
        <w:jc w:val="center"/>
        <w:rPr>
          <w:rFonts w:ascii="Arial" w:eastAsia="Arial" w:hAnsi="Arial" w:cs="Arial"/>
        </w:rPr>
        <w:sectPr w:rsidR="00D06C67">
          <w:pgSz w:w="12240" w:h="15840"/>
          <w:pgMar w:top="1400" w:right="1540" w:bottom="280" w:left="280" w:header="720" w:footer="720" w:gutter="0"/>
          <w:cols w:space="720"/>
        </w:sectPr>
      </w:pPr>
    </w:p>
    <w:p w:rsidR="00D06C67" w:rsidRDefault="007F34D5">
      <w:pPr>
        <w:pStyle w:val="BodyText"/>
        <w:spacing w:before="60" w:after="0"/>
        <w:ind w:left="1080" w:right="117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After</w:t>
      </w:r>
      <w:r>
        <w:rPr>
          <w:rFonts w:ascii="Arial" w:hAnsi="Arial" w:cs="Arial"/>
          <w:spacing w:val="48"/>
        </w:rPr>
        <w:t xml:space="preserve"> </w:t>
      </w:r>
      <w:r>
        <w:rPr>
          <w:rFonts w:ascii="Arial" w:hAnsi="Arial" w:cs="Arial"/>
          <w:spacing w:val="-1"/>
        </w:rPr>
        <w:t>receiving</w:t>
      </w:r>
      <w:r>
        <w:rPr>
          <w:rFonts w:ascii="Arial" w:hAnsi="Arial" w:cs="Arial"/>
          <w:spacing w:val="50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47"/>
        </w:rPr>
        <w:t xml:space="preserve"> </w:t>
      </w:r>
      <w:r>
        <w:rPr>
          <w:rFonts w:ascii="Arial" w:hAnsi="Arial" w:cs="Arial"/>
          <w:spacing w:val="-1"/>
        </w:rPr>
        <w:t>patient’s</w:t>
      </w:r>
      <w:r>
        <w:rPr>
          <w:rFonts w:ascii="Arial" w:hAnsi="Arial" w:cs="Arial"/>
          <w:spacing w:val="47"/>
        </w:rPr>
        <w:t xml:space="preserve"> </w:t>
      </w:r>
      <w:r>
        <w:rPr>
          <w:rFonts w:ascii="Arial" w:hAnsi="Arial" w:cs="Arial"/>
          <w:spacing w:val="-1"/>
        </w:rPr>
        <w:t>application</w:t>
      </w:r>
      <w:r>
        <w:rPr>
          <w:rFonts w:ascii="Arial" w:hAnsi="Arial" w:cs="Arial"/>
          <w:spacing w:val="47"/>
        </w:rPr>
        <w:t xml:space="preserve"> </w:t>
      </w:r>
      <w:r>
        <w:rPr>
          <w:rFonts w:ascii="Arial" w:hAnsi="Arial" w:cs="Arial"/>
        </w:rPr>
        <w:t>for</w:t>
      </w:r>
      <w:r>
        <w:rPr>
          <w:rFonts w:ascii="Arial" w:hAnsi="Arial" w:cs="Arial"/>
          <w:spacing w:val="48"/>
        </w:rPr>
        <w:t xml:space="preserve"> </w:t>
      </w:r>
      <w:r>
        <w:rPr>
          <w:rFonts w:ascii="Arial" w:hAnsi="Arial" w:cs="Arial"/>
          <w:spacing w:val="-1"/>
        </w:rPr>
        <w:t>financial</w:t>
      </w:r>
      <w:r>
        <w:rPr>
          <w:rFonts w:ascii="Arial" w:hAnsi="Arial" w:cs="Arial"/>
          <w:spacing w:val="45"/>
        </w:rPr>
        <w:t xml:space="preserve"> </w:t>
      </w:r>
      <w:r>
        <w:rPr>
          <w:rFonts w:ascii="Arial" w:hAnsi="Arial" w:cs="Arial"/>
          <w:spacing w:val="-1"/>
        </w:rPr>
        <w:t>assistance</w:t>
      </w:r>
      <w:r>
        <w:rPr>
          <w:rFonts w:ascii="Arial" w:hAnsi="Arial" w:cs="Arial"/>
          <w:spacing w:val="45"/>
        </w:rPr>
        <w:t xml:space="preserve"> </w:t>
      </w:r>
      <w:r>
        <w:rPr>
          <w:rFonts w:ascii="Arial" w:hAnsi="Arial" w:cs="Arial"/>
          <w:spacing w:val="-1"/>
        </w:rPr>
        <w:t>and</w:t>
      </w:r>
      <w:r>
        <w:rPr>
          <w:rFonts w:ascii="Arial" w:hAnsi="Arial" w:cs="Arial"/>
          <w:spacing w:val="45"/>
        </w:rPr>
        <w:t xml:space="preserve"> </w:t>
      </w:r>
      <w:r>
        <w:rPr>
          <w:rFonts w:ascii="Arial" w:hAnsi="Arial" w:cs="Arial"/>
          <w:spacing w:val="-1"/>
        </w:rPr>
        <w:t>supporting</w:t>
      </w:r>
      <w:r>
        <w:rPr>
          <w:rFonts w:ascii="Arial" w:hAnsi="Arial" w:cs="Arial"/>
          <w:spacing w:val="47"/>
        </w:rPr>
        <w:t xml:space="preserve"> </w:t>
      </w:r>
      <w:r>
        <w:rPr>
          <w:rFonts w:ascii="Arial" w:hAnsi="Arial" w:cs="Arial"/>
          <w:spacing w:val="-1"/>
        </w:rPr>
        <w:t>financial</w:t>
      </w:r>
      <w:r>
        <w:rPr>
          <w:rFonts w:ascii="Arial" w:hAnsi="Arial" w:cs="Arial"/>
          <w:spacing w:val="40"/>
        </w:rPr>
        <w:t xml:space="preserve"> </w:t>
      </w:r>
      <w:r>
        <w:rPr>
          <w:rFonts w:ascii="Arial" w:hAnsi="Arial" w:cs="Arial"/>
        </w:rPr>
        <w:t>information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  <w:spacing w:val="-1"/>
        </w:rPr>
        <w:t>or</w:t>
      </w:r>
      <w:r>
        <w:rPr>
          <w:rFonts w:ascii="Arial" w:hAnsi="Arial" w:cs="Arial"/>
          <w:spacing w:val="11"/>
        </w:rPr>
        <w:t xml:space="preserve"> </w:t>
      </w:r>
      <w:r>
        <w:rPr>
          <w:rFonts w:ascii="Arial" w:hAnsi="Arial" w:cs="Arial"/>
          <w:spacing w:val="-1"/>
        </w:rPr>
        <w:t>other</w:t>
      </w:r>
      <w:r>
        <w:rPr>
          <w:rFonts w:ascii="Arial" w:hAnsi="Arial" w:cs="Arial"/>
          <w:spacing w:val="11"/>
        </w:rPr>
        <w:t xml:space="preserve"> </w:t>
      </w:r>
      <w:r>
        <w:rPr>
          <w:rFonts w:ascii="Arial" w:hAnsi="Arial" w:cs="Arial"/>
          <w:spacing w:val="-1"/>
        </w:rPr>
        <w:t>documentation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  <w:spacing w:val="-1"/>
        </w:rPr>
        <w:t>needed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</w:rPr>
        <w:t>to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  <w:spacing w:val="-1"/>
        </w:rPr>
        <w:t>determine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  <w:spacing w:val="-1"/>
        </w:rPr>
        <w:t>eligibility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for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  <w:spacing w:val="-1"/>
        </w:rPr>
        <w:t>assistance,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  <w:spacing w:val="-1"/>
        </w:rPr>
        <w:t>Northside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  <w:spacing w:val="-3"/>
        </w:rPr>
        <w:t>will</w:t>
      </w:r>
      <w:r>
        <w:rPr>
          <w:rFonts w:ascii="Arial" w:hAnsi="Arial" w:cs="Arial"/>
          <w:spacing w:val="41"/>
        </w:rPr>
        <w:t xml:space="preserve"> </w:t>
      </w:r>
      <w:r>
        <w:rPr>
          <w:rFonts w:ascii="Arial" w:hAnsi="Arial" w:cs="Arial"/>
          <w:spacing w:val="-1"/>
        </w:rPr>
        <w:t>provide</w:t>
      </w:r>
      <w:r>
        <w:rPr>
          <w:rFonts w:ascii="Arial" w:hAnsi="Arial" w:cs="Arial"/>
          <w:spacing w:val="36"/>
        </w:rPr>
        <w:t xml:space="preserve"> </w:t>
      </w:r>
      <w:r>
        <w:rPr>
          <w:rFonts w:ascii="Arial" w:hAnsi="Arial" w:cs="Arial"/>
          <w:spacing w:val="-1"/>
        </w:rPr>
        <w:t>written</w:t>
      </w:r>
      <w:r>
        <w:rPr>
          <w:rFonts w:ascii="Arial" w:hAnsi="Arial" w:cs="Arial"/>
          <w:spacing w:val="36"/>
        </w:rPr>
        <w:t xml:space="preserve"> </w:t>
      </w:r>
      <w:r>
        <w:rPr>
          <w:rFonts w:ascii="Arial" w:hAnsi="Arial" w:cs="Arial"/>
          <w:spacing w:val="-1"/>
        </w:rPr>
        <w:t>notification</w:t>
      </w:r>
      <w:r>
        <w:rPr>
          <w:rFonts w:ascii="Arial" w:hAnsi="Arial" w:cs="Arial"/>
          <w:spacing w:val="37"/>
        </w:rPr>
        <w:t xml:space="preserve"> </w:t>
      </w:r>
      <w:r>
        <w:rPr>
          <w:rFonts w:ascii="Arial" w:hAnsi="Arial" w:cs="Arial"/>
        </w:rPr>
        <w:t>regarding</w:t>
      </w:r>
      <w:r>
        <w:rPr>
          <w:rFonts w:ascii="Arial" w:hAnsi="Arial" w:cs="Arial"/>
          <w:spacing w:val="39"/>
        </w:rPr>
        <w:t xml:space="preserve"> </w:t>
      </w:r>
      <w:r>
        <w:rPr>
          <w:rFonts w:ascii="Arial" w:hAnsi="Arial" w:cs="Arial"/>
        </w:rPr>
        <w:t>the</w:t>
      </w:r>
      <w:r>
        <w:rPr>
          <w:rFonts w:ascii="Arial" w:hAnsi="Arial" w:cs="Arial"/>
          <w:spacing w:val="36"/>
        </w:rPr>
        <w:t xml:space="preserve"> </w:t>
      </w:r>
      <w:r>
        <w:rPr>
          <w:rFonts w:ascii="Arial" w:hAnsi="Arial" w:cs="Arial"/>
          <w:spacing w:val="-1"/>
        </w:rPr>
        <w:t>determination</w:t>
      </w:r>
      <w:r>
        <w:rPr>
          <w:rFonts w:ascii="Arial" w:hAnsi="Arial" w:cs="Arial"/>
          <w:spacing w:val="34"/>
        </w:rPr>
        <w:t xml:space="preserve"> </w:t>
      </w:r>
      <w:r>
        <w:rPr>
          <w:rFonts w:ascii="Arial" w:hAnsi="Arial" w:cs="Arial"/>
          <w:spacing w:val="-2"/>
        </w:rPr>
        <w:t>within</w:t>
      </w:r>
      <w:r>
        <w:rPr>
          <w:rFonts w:ascii="Arial" w:hAnsi="Arial" w:cs="Arial"/>
          <w:spacing w:val="35"/>
        </w:rPr>
        <w:t xml:space="preserve"> </w:t>
      </w:r>
      <w:r>
        <w:rPr>
          <w:rFonts w:ascii="Arial" w:hAnsi="Arial" w:cs="Arial"/>
        </w:rPr>
        <w:t>thirty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  <w:spacing w:val="-1"/>
        </w:rPr>
        <w:t>(30)</w:t>
      </w:r>
      <w:r>
        <w:rPr>
          <w:rFonts w:ascii="Arial" w:hAnsi="Arial" w:cs="Arial"/>
          <w:spacing w:val="35"/>
        </w:rPr>
        <w:t xml:space="preserve"> </w:t>
      </w:r>
      <w:r>
        <w:rPr>
          <w:rFonts w:ascii="Arial" w:hAnsi="Arial" w:cs="Arial"/>
        </w:rPr>
        <w:t>to</w:t>
      </w:r>
      <w:r>
        <w:rPr>
          <w:rFonts w:ascii="Arial" w:hAnsi="Arial" w:cs="Arial"/>
          <w:spacing w:val="34"/>
        </w:rPr>
        <w:t xml:space="preserve"> </w:t>
      </w:r>
      <w:r>
        <w:rPr>
          <w:rFonts w:ascii="Arial" w:hAnsi="Arial" w:cs="Arial"/>
          <w:spacing w:val="-1"/>
        </w:rPr>
        <w:t>sixty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  <w:spacing w:val="-1"/>
        </w:rPr>
        <w:t>(60)</w:t>
      </w:r>
      <w:r>
        <w:rPr>
          <w:rFonts w:ascii="Arial" w:hAnsi="Arial" w:cs="Arial"/>
          <w:spacing w:val="35"/>
        </w:rPr>
        <w:t xml:space="preserve"> </w:t>
      </w:r>
      <w:r>
        <w:rPr>
          <w:rFonts w:ascii="Arial" w:hAnsi="Arial" w:cs="Arial"/>
          <w:spacing w:val="-2"/>
        </w:rPr>
        <w:t>days</w:t>
      </w:r>
      <w:r>
        <w:rPr>
          <w:rFonts w:ascii="Arial" w:hAnsi="Arial" w:cs="Arial"/>
          <w:spacing w:val="35"/>
        </w:rPr>
        <w:t xml:space="preserve"> </w:t>
      </w:r>
      <w:r>
        <w:rPr>
          <w:rFonts w:ascii="Arial" w:hAnsi="Arial" w:cs="Arial"/>
          <w:spacing w:val="-1"/>
        </w:rPr>
        <w:t>of</w:t>
      </w:r>
      <w:r>
        <w:rPr>
          <w:rFonts w:ascii="Arial" w:hAnsi="Arial" w:cs="Arial"/>
          <w:spacing w:val="85"/>
        </w:rPr>
        <w:t xml:space="preserve"> </w:t>
      </w:r>
      <w:r>
        <w:rPr>
          <w:rFonts w:ascii="Arial" w:hAnsi="Arial" w:cs="Arial"/>
          <w:spacing w:val="-1"/>
        </w:rPr>
        <w:t>receiving</w:t>
      </w:r>
      <w:r>
        <w:rPr>
          <w:rFonts w:ascii="Arial" w:hAnsi="Arial" w:cs="Arial"/>
          <w:spacing w:val="60"/>
        </w:rPr>
        <w:t xml:space="preserve"> </w:t>
      </w:r>
      <w:r>
        <w:rPr>
          <w:rFonts w:ascii="Arial" w:hAnsi="Arial" w:cs="Arial"/>
        </w:rPr>
        <w:t>the</w:t>
      </w:r>
      <w:r>
        <w:rPr>
          <w:rFonts w:ascii="Arial" w:hAnsi="Arial" w:cs="Arial"/>
          <w:spacing w:val="58"/>
        </w:rPr>
        <w:t xml:space="preserve"> </w:t>
      </w:r>
      <w:r>
        <w:rPr>
          <w:rFonts w:ascii="Arial" w:hAnsi="Arial" w:cs="Arial"/>
        </w:rPr>
        <w:t>request.</w:t>
      </w:r>
      <w:r>
        <w:rPr>
          <w:rFonts w:ascii="Arial" w:hAnsi="Arial" w:cs="Arial"/>
          <w:spacing w:val="57"/>
        </w:rPr>
        <w:t xml:space="preserve"> </w:t>
      </w:r>
      <w:r>
        <w:rPr>
          <w:rFonts w:ascii="Arial" w:hAnsi="Arial" w:cs="Arial"/>
          <w:spacing w:val="-1"/>
        </w:rPr>
        <w:t>Incomplete</w:t>
      </w:r>
      <w:r>
        <w:rPr>
          <w:rFonts w:ascii="Arial" w:hAnsi="Arial" w:cs="Arial"/>
          <w:spacing w:val="58"/>
        </w:rPr>
        <w:t xml:space="preserve"> </w:t>
      </w:r>
      <w:r>
        <w:rPr>
          <w:rFonts w:ascii="Arial" w:hAnsi="Arial" w:cs="Arial"/>
          <w:spacing w:val="-1"/>
        </w:rPr>
        <w:t>applications</w:t>
      </w:r>
      <w:r>
        <w:rPr>
          <w:rFonts w:ascii="Arial" w:hAnsi="Arial" w:cs="Arial"/>
          <w:spacing w:val="58"/>
        </w:rPr>
        <w:t xml:space="preserve"> </w:t>
      </w:r>
      <w:r>
        <w:rPr>
          <w:rFonts w:ascii="Arial" w:hAnsi="Arial" w:cs="Arial"/>
          <w:spacing w:val="-2"/>
        </w:rPr>
        <w:t>will</w:t>
      </w:r>
      <w:r>
        <w:rPr>
          <w:rFonts w:ascii="Arial" w:hAnsi="Arial" w:cs="Arial"/>
          <w:spacing w:val="57"/>
        </w:rPr>
        <w:t xml:space="preserve"> </w:t>
      </w:r>
      <w:r>
        <w:rPr>
          <w:rFonts w:ascii="Arial" w:hAnsi="Arial" w:cs="Arial"/>
          <w:spacing w:val="-1"/>
        </w:rPr>
        <w:t>be</w:t>
      </w:r>
      <w:r>
        <w:rPr>
          <w:rFonts w:ascii="Arial" w:hAnsi="Arial" w:cs="Arial"/>
          <w:spacing w:val="59"/>
        </w:rPr>
        <w:t xml:space="preserve"> </w:t>
      </w:r>
      <w:r>
        <w:rPr>
          <w:rFonts w:ascii="Arial" w:hAnsi="Arial" w:cs="Arial"/>
          <w:spacing w:val="-1"/>
        </w:rPr>
        <w:t>denied</w:t>
      </w:r>
      <w:r>
        <w:rPr>
          <w:rFonts w:ascii="Arial" w:hAnsi="Arial" w:cs="Arial"/>
          <w:spacing w:val="56"/>
        </w:rPr>
        <w:t xml:space="preserve"> </w:t>
      </w:r>
      <w:r>
        <w:rPr>
          <w:rFonts w:ascii="Arial" w:hAnsi="Arial" w:cs="Arial"/>
          <w:spacing w:val="-1"/>
        </w:rPr>
        <w:t>and</w:t>
      </w:r>
      <w:r>
        <w:rPr>
          <w:rFonts w:ascii="Arial" w:hAnsi="Arial" w:cs="Arial"/>
          <w:spacing w:val="55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55"/>
        </w:rPr>
        <w:t xml:space="preserve"> </w:t>
      </w:r>
      <w:r>
        <w:rPr>
          <w:rFonts w:ascii="Arial" w:hAnsi="Arial" w:cs="Arial"/>
          <w:spacing w:val="-1"/>
        </w:rPr>
        <w:t>letter</w:t>
      </w:r>
      <w:r>
        <w:rPr>
          <w:rFonts w:ascii="Arial" w:hAnsi="Arial" w:cs="Arial"/>
          <w:spacing w:val="57"/>
        </w:rPr>
        <w:t xml:space="preserve"> </w:t>
      </w:r>
      <w:r>
        <w:rPr>
          <w:rFonts w:ascii="Arial" w:hAnsi="Arial" w:cs="Arial"/>
          <w:spacing w:val="-1"/>
        </w:rPr>
        <w:t>indicating</w:t>
      </w:r>
      <w:r>
        <w:rPr>
          <w:rFonts w:ascii="Arial" w:hAnsi="Arial" w:cs="Arial"/>
          <w:spacing w:val="58"/>
        </w:rPr>
        <w:t xml:space="preserve"> </w:t>
      </w:r>
      <w:r>
        <w:rPr>
          <w:rFonts w:ascii="Arial" w:hAnsi="Arial" w:cs="Arial"/>
          <w:spacing w:val="-2"/>
        </w:rPr>
        <w:t>what</w:t>
      </w:r>
      <w:r>
        <w:rPr>
          <w:rFonts w:ascii="Arial" w:hAnsi="Arial" w:cs="Arial"/>
          <w:spacing w:val="26"/>
        </w:rPr>
        <w:t xml:space="preserve"> </w:t>
      </w:r>
      <w:r>
        <w:rPr>
          <w:rFonts w:ascii="Arial" w:hAnsi="Arial" w:cs="Arial"/>
        </w:rPr>
        <w:t>information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  <w:spacing w:val="-1"/>
        </w:rPr>
        <w:t>is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  <w:spacing w:val="-1"/>
        </w:rPr>
        <w:t>missing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  <w:spacing w:val="-2"/>
        </w:rPr>
        <w:t>will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-1"/>
        </w:rPr>
        <w:t>be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-1"/>
        </w:rPr>
        <w:t>sent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</w:rPr>
        <w:t>to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the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-1"/>
        </w:rPr>
        <w:t>applicant.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-1"/>
        </w:rPr>
        <w:t>Upon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-1"/>
        </w:rPr>
        <w:t>receipt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  <w:spacing w:val="-1"/>
        </w:rPr>
        <w:t>of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</w:rPr>
        <w:t>the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-1"/>
        </w:rPr>
        <w:t>missing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  <w:spacing w:val="-1"/>
        </w:rPr>
        <w:t>information,</w:t>
      </w:r>
      <w:r>
        <w:rPr>
          <w:rFonts w:ascii="Arial" w:hAnsi="Arial" w:cs="Arial"/>
          <w:spacing w:val="43"/>
        </w:rPr>
        <w:t xml:space="preserve"> </w:t>
      </w:r>
      <w:r>
        <w:rPr>
          <w:rFonts w:ascii="Arial" w:hAnsi="Arial" w:cs="Arial"/>
          <w:spacing w:val="-1"/>
        </w:rPr>
        <w:t>Northside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  <w:spacing w:val="-2"/>
        </w:rPr>
        <w:t>will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  <w:spacing w:val="-1"/>
        </w:rPr>
        <w:t>reconsider</w:t>
      </w:r>
      <w:r>
        <w:rPr>
          <w:rFonts w:ascii="Arial" w:hAnsi="Arial" w:cs="Arial"/>
          <w:spacing w:val="11"/>
        </w:rPr>
        <w:t xml:space="preserve"> </w:t>
      </w:r>
      <w:r>
        <w:rPr>
          <w:rFonts w:ascii="Arial" w:hAnsi="Arial" w:cs="Arial"/>
        </w:rPr>
        <w:t>the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  <w:spacing w:val="-1"/>
        </w:rPr>
        <w:t>application.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  <w:spacing w:val="-1"/>
        </w:rPr>
        <w:t>Applicants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  <w:spacing w:val="-1"/>
        </w:rPr>
        <w:t>may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-1"/>
        </w:rPr>
        <w:t>appeal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  <w:spacing w:val="-1"/>
        </w:rPr>
        <w:t>denials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  <w:spacing w:val="-1"/>
        </w:rPr>
        <w:t>of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  <w:spacing w:val="-1"/>
        </w:rPr>
        <w:t>financial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  <w:spacing w:val="-1"/>
        </w:rPr>
        <w:t>assistance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  <w:spacing w:val="-1"/>
        </w:rPr>
        <w:t>by</w:t>
      </w:r>
      <w:r>
        <w:rPr>
          <w:rFonts w:ascii="Arial" w:hAnsi="Arial" w:cs="Arial"/>
          <w:spacing w:val="41"/>
        </w:rPr>
        <w:t xml:space="preserve"> </w:t>
      </w:r>
      <w:r>
        <w:rPr>
          <w:rFonts w:ascii="Arial" w:hAnsi="Arial" w:cs="Arial"/>
          <w:spacing w:val="-1"/>
        </w:rPr>
        <w:t>submitting</w:t>
      </w:r>
      <w:r>
        <w:rPr>
          <w:rFonts w:ascii="Arial" w:hAnsi="Arial" w:cs="Arial"/>
          <w:spacing w:val="46"/>
        </w:rPr>
        <w:t xml:space="preserve"> </w:t>
      </w:r>
      <w:r>
        <w:rPr>
          <w:rFonts w:ascii="Arial" w:hAnsi="Arial" w:cs="Arial"/>
          <w:spacing w:val="-1"/>
        </w:rPr>
        <w:t>an</w:t>
      </w:r>
      <w:r>
        <w:rPr>
          <w:rFonts w:ascii="Arial" w:hAnsi="Arial" w:cs="Arial"/>
          <w:spacing w:val="43"/>
        </w:rPr>
        <w:t xml:space="preserve"> </w:t>
      </w:r>
      <w:r>
        <w:rPr>
          <w:rFonts w:ascii="Arial" w:hAnsi="Arial" w:cs="Arial"/>
          <w:spacing w:val="-1"/>
        </w:rPr>
        <w:t>appeal</w:t>
      </w:r>
      <w:r>
        <w:rPr>
          <w:rFonts w:ascii="Arial" w:hAnsi="Arial" w:cs="Arial"/>
          <w:spacing w:val="43"/>
        </w:rPr>
        <w:t xml:space="preserve"> </w:t>
      </w:r>
      <w:r>
        <w:rPr>
          <w:rFonts w:ascii="Arial" w:hAnsi="Arial" w:cs="Arial"/>
        </w:rPr>
        <w:t>request</w:t>
      </w:r>
      <w:r>
        <w:rPr>
          <w:rFonts w:ascii="Arial" w:hAnsi="Arial" w:cs="Arial"/>
          <w:spacing w:val="45"/>
        </w:rPr>
        <w:t xml:space="preserve"> </w:t>
      </w:r>
      <w:r>
        <w:rPr>
          <w:rFonts w:ascii="Arial" w:hAnsi="Arial" w:cs="Arial"/>
          <w:spacing w:val="-1"/>
        </w:rPr>
        <w:t>in</w:t>
      </w:r>
      <w:r>
        <w:rPr>
          <w:rFonts w:ascii="Arial" w:hAnsi="Arial" w:cs="Arial"/>
          <w:spacing w:val="43"/>
        </w:rPr>
        <w:t xml:space="preserve"> </w:t>
      </w:r>
      <w:r>
        <w:rPr>
          <w:rFonts w:ascii="Arial" w:hAnsi="Arial" w:cs="Arial"/>
          <w:spacing w:val="-1"/>
        </w:rPr>
        <w:t>writing.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  <w:spacing w:val="-1"/>
        </w:rPr>
        <w:t>An</w:t>
      </w:r>
      <w:r>
        <w:rPr>
          <w:rFonts w:ascii="Arial" w:hAnsi="Arial" w:cs="Arial"/>
          <w:spacing w:val="44"/>
        </w:rPr>
        <w:t xml:space="preserve"> </w:t>
      </w:r>
      <w:r>
        <w:rPr>
          <w:rFonts w:ascii="Arial" w:hAnsi="Arial" w:cs="Arial"/>
          <w:spacing w:val="-1"/>
        </w:rPr>
        <w:t>appeal</w:t>
      </w:r>
      <w:r>
        <w:rPr>
          <w:rFonts w:ascii="Arial" w:hAnsi="Arial" w:cs="Arial"/>
          <w:spacing w:val="43"/>
        </w:rPr>
        <w:t xml:space="preserve"> </w:t>
      </w:r>
      <w:r>
        <w:rPr>
          <w:rFonts w:ascii="Arial" w:hAnsi="Arial" w:cs="Arial"/>
        </w:rPr>
        <w:t>form</w:t>
      </w:r>
      <w:r>
        <w:rPr>
          <w:rFonts w:ascii="Arial" w:hAnsi="Arial" w:cs="Arial"/>
          <w:spacing w:val="45"/>
        </w:rPr>
        <w:t xml:space="preserve"> </w:t>
      </w:r>
      <w:r>
        <w:rPr>
          <w:rFonts w:ascii="Arial" w:hAnsi="Arial" w:cs="Arial"/>
          <w:spacing w:val="-2"/>
        </w:rPr>
        <w:t>will</w:t>
      </w:r>
      <w:r>
        <w:rPr>
          <w:rFonts w:ascii="Arial" w:hAnsi="Arial" w:cs="Arial"/>
          <w:spacing w:val="43"/>
        </w:rPr>
        <w:t xml:space="preserve"> </w:t>
      </w:r>
      <w:r>
        <w:rPr>
          <w:rFonts w:ascii="Arial" w:hAnsi="Arial" w:cs="Arial"/>
          <w:spacing w:val="-1"/>
        </w:rPr>
        <w:t>be</w:t>
      </w:r>
      <w:r>
        <w:rPr>
          <w:rFonts w:ascii="Arial" w:hAnsi="Arial" w:cs="Arial"/>
          <w:spacing w:val="43"/>
        </w:rPr>
        <w:t xml:space="preserve"> </w:t>
      </w:r>
      <w:r>
        <w:rPr>
          <w:rFonts w:ascii="Arial" w:hAnsi="Arial" w:cs="Arial"/>
          <w:spacing w:val="-1"/>
        </w:rPr>
        <w:t>included</w:t>
      </w:r>
      <w:r>
        <w:rPr>
          <w:rFonts w:ascii="Arial" w:hAnsi="Arial" w:cs="Arial"/>
          <w:spacing w:val="41"/>
        </w:rPr>
        <w:t xml:space="preserve"> </w:t>
      </w:r>
      <w:r>
        <w:rPr>
          <w:rFonts w:ascii="Arial" w:hAnsi="Arial" w:cs="Arial"/>
          <w:spacing w:val="-1"/>
        </w:rPr>
        <w:t>with</w:t>
      </w:r>
      <w:r>
        <w:rPr>
          <w:rFonts w:ascii="Arial" w:hAnsi="Arial" w:cs="Arial"/>
          <w:spacing w:val="42"/>
        </w:rPr>
        <w:t xml:space="preserve"> </w:t>
      </w:r>
      <w:r>
        <w:rPr>
          <w:rFonts w:ascii="Arial" w:hAnsi="Arial" w:cs="Arial"/>
        </w:rPr>
        <w:t>the</w:t>
      </w:r>
      <w:r>
        <w:rPr>
          <w:rFonts w:ascii="Arial" w:hAnsi="Arial" w:cs="Arial"/>
          <w:spacing w:val="41"/>
        </w:rPr>
        <w:t xml:space="preserve"> </w:t>
      </w:r>
      <w:r>
        <w:rPr>
          <w:rFonts w:ascii="Arial" w:hAnsi="Arial" w:cs="Arial"/>
          <w:spacing w:val="-1"/>
        </w:rPr>
        <w:t>letter</w:t>
      </w:r>
      <w:r>
        <w:rPr>
          <w:rFonts w:ascii="Arial" w:hAnsi="Arial" w:cs="Arial"/>
          <w:spacing w:val="37"/>
        </w:rPr>
        <w:t xml:space="preserve"> </w:t>
      </w:r>
      <w:r>
        <w:rPr>
          <w:rFonts w:ascii="Arial" w:hAnsi="Arial" w:cs="Arial"/>
          <w:spacing w:val="-1"/>
        </w:rPr>
        <w:t>denying financial assistance.</w:t>
      </w:r>
    </w:p>
    <w:p w:rsidR="00D06C67" w:rsidRDefault="00D06C67">
      <w:pPr>
        <w:spacing w:before="10"/>
        <w:rPr>
          <w:rFonts w:ascii="Arial" w:eastAsia="Arial" w:hAnsi="Arial" w:cs="Arial"/>
        </w:rPr>
      </w:pPr>
    </w:p>
    <w:p w:rsidR="00D06C67" w:rsidRDefault="007F34D5">
      <w:pPr>
        <w:pStyle w:val="BodyText"/>
        <w:spacing w:after="0"/>
        <w:ind w:left="1080" w:right="118"/>
        <w:jc w:val="both"/>
        <w:rPr>
          <w:rFonts w:ascii="Arial" w:hAnsi="Arial" w:cs="Arial"/>
        </w:rPr>
      </w:pPr>
      <w:r>
        <w:rPr>
          <w:rFonts w:ascii="Arial" w:hAnsi="Arial" w:cs="Arial"/>
        </w:rPr>
        <w:t>In</w:t>
      </w:r>
      <w:r>
        <w:rPr>
          <w:rFonts w:ascii="Arial" w:hAnsi="Arial" w:cs="Arial"/>
          <w:spacing w:val="43"/>
        </w:rPr>
        <w:t xml:space="preserve"> </w:t>
      </w:r>
      <w:r>
        <w:rPr>
          <w:rFonts w:ascii="Arial" w:hAnsi="Arial" w:cs="Arial"/>
        </w:rPr>
        <w:t>the</w:t>
      </w:r>
      <w:r>
        <w:rPr>
          <w:rFonts w:ascii="Arial" w:hAnsi="Arial" w:cs="Arial"/>
          <w:spacing w:val="43"/>
        </w:rPr>
        <w:t xml:space="preserve"> </w:t>
      </w:r>
      <w:r>
        <w:rPr>
          <w:rFonts w:ascii="Arial" w:hAnsi="Arial" w:cs="Arial"/>
          <w:spacing w:val="-2"/>
        </w:rPr>
        <w:t>event</w:t>
      </w:r>
      <w:r>
        <w:rPr>
          <w:rFonts w:ascii="Arial" w:hAnsi="Arial" w:cs="Arial"/>
          <w:spacing w:val="45"/>
        </w:rPr>
        <w:t xml:space="preserve"> </w:t>
      </w:r>
      <w:r>
        <w:rPr>
          <w:rFonts w:ascii="Arial" w:hAnsi="Arial" w:cs="Arial"/>
          <w:spacing w:val="-1"/>
        </w:rPr>
        <w:t>that</w:t>
      </w:r>
      <w:r>
        <w:rPr>
          <w:rFonts w:ascii="Arial" w:hAnsi="Arial" w:cs="Arial"/>
          <w:spacing w:val="45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43"/>
        </w:rPr>
        <w:t xml:space="preserve"> </w:t>
      </w:r>
      <w:r>
        <w:rPr>
          <w:rFonts w:ascii="Arial" w:hAnsi="Arial" w:cs="Arial"/>
          <w:spacing w:val="-1"/>
        </w:rPr>
        <w:t>patient</w:t>
      </w:r>
      <w:r>
        <w:rPr>
          <w:rFonts w:ascii="Arial" w:hAnsi="Arial" w:cs="Arial"/>
          <w:spacing w:val="45"/>
        </w:rPr>
        <w:t xml:space="preserve"> </w:t>
      </w:r>
      <w:r>
        <w:rPr>
          <w:rFonts w:ascii="Arial" w:hAnsi="Arial" w:cs="Arial"/>
          <w:spacing w:val="-1"/>
        </w:rPr>
        <w:t>needs</w:t>
      </w:r>
      <w:r>
        <w:rPr>
          <w:rFonts w:ascii="Arial" w:hAnsi="Arial" w:cs="Arial"/>
          <w:spacing w:val="45"/>
        </w:rPr>
        <w:t xml:space="preserve"> </w:t>
      </w:r>
      <w:r>
        <w:rPr>
          <w:rFonts w:ascii="Arial" w:hAnsi="Arial" w:cs="Arial"/>
          <w:spacing w:val="-1"/>
        </w:rPr>
        <w:t>services</w:t>
      </w:r>
      <w:r>
        <w:rPr>
          <w:rFonts w:ascii="Arial" w:hAnsi="Arial" w:cs="Arial"/>
          <w:spacing w:val="44"/>
        </w:rPr>
        <w:t xml:space="preserve"> </w:t>
      </w:r>
      <w:r>
        <w:rPr>
          <w:rFonts w:ascii="Arial" w:hAnsi="Arial" w:cs="Arial"/>
          <w:spacing w:val="-1"/>
        </w:rPr>
        <w:t>on</w:t>
      </w:r>
      <w:r>
        <w:rPr>
          <w:rFonts w:ascii="Arial" w:hAnsi="Arial" w:cs="Arial"/>
          <w:spacing w:val="41"/>
        </w:rPr>
        <w:t xml:space="preserve"> </w:t>
      </w:r>
      <w:r>
        <w:rPr>
          <w:rFonts w:ascii="Arial" w:hAnsi="Arial" w:cs="Arial"/>
          <w:spacing w:val="-1"/>
        </w:rPr>
        <w:t>an</w:t>
      </w:r>
      <w:r>
        <w:rPr>
          <w:rFonts w:ascii="Arial" w:hAnsi="Arial" w:cs="Arial"/>
          <w:spacing w:val="41"/>
        </w:rPr>
        <w:t xml:space="preserve"> </w:t>
      </w:r>
      <w:r>
        <w:rPr>
          <w:rFonts w:ascii="Arial" w:hAnsi="Arial" w:cs="Arial"/>
          <w:spacing w:val="-1"/>
        </w:rPr>
        <w:t>urgent</w:t>
      </w:r>
      <w:r>
        <w:rPr>
          <w:rFonts w:ascii="Arial" w:hAnsi="Arial" w:cs="Arial"/>
          <w:spacing w:val="43"/>
        </w:rPr>
        <w:t xml:space="preserve"> </w:t>
      </w:r>
      <w:r>
        <w:rPr>
          <w:rFonts w:ascii="Arial" w:hAnsi="Arial" w:cs="Arial"/>
          <w:spacing w:val="-1"/>
        </w:rPr>
        <w:t>basis,</w:t>
      </w:r>
      <w:r>
        <w:rPr>
          <w:rFonts w:ascii="Arial" w:hAnsi="Arial" w:cs="Arial"/>
          <w:spacing w:val="42"/>
        </w:rPr>
        <w:t xml:space="preserve"> </w:t>
      </w:r>
      <w:r>
        <w:rPr>
          <w:rFonts w:ascii="Arial" w:hAnsi="Arial" w:cs="Arial"/>
          <w:spacing w:val="-1"/>
        </w:rPr>
        <w:t>Northside</w:t>
      </w:r>
      <w:r>
        <w:rPr>
          <w:rFonts w:ascii="Arial" w:hAnsi="Arial" w:cs="Arial"/>
          <w:spacing w:val="42"/>
        </w:rPr>
        <w:t xml:space="preserve"> </w:t>
      </w:r>
      <w:r>
        <w:rPr>
          <w:rFonts w:ascii="Arial" w:hAnsi="Arial" w:cs="Arial"/>
          <w:spacing w:val="-2"/>
        </w:rPr>
        <w:t>will</w:t>
      </w:r>
      <w:r>
        <w:rPr>
          <w:rFonts w:ascii="Arial" w:hAnsi="Arial" w:cs="Arial"/>
          <w:spacing w:val="40"/>
        </w:rPr>
        <w:t xml:space="preserve"> </w:t>
      </w:r>
      <w:r>
        <w:rPr>
          <w:rFonts w:ascii="Arial" w:hAnsi="Arial" w:cs="Arial"/>
          <w:spacing w:val="-1"/>
        </w:rPr>
        <w:t>work</w:t>
      </w:r>
      <w:r>
        <w:rPr>
          <w:rFonts w:ascii="Arial" w:hAnsi="Arial" w:cs="Arial"/>
          <w:spacing w:val="44"/>
        </w:rPr>
        <w:t xml:space="preserve"> </w:t>
      </w:r>
      <w:r>
        <w:rPr>
          <w:rFonts w:ascii="Arial" w:hAnsi="Arial" w:cs="Arial"/>
          <w:spacing w:val="-1"/>
        </w:rPr>
        <w:t>with</w:t>
      </w:r>
      <w:r>
        <w:rPr>
          <w:rFonts w:ascii="Arial" w:hAnsi="Arial" w:cs="Arial"/>
          <w:spacing w:val="41"/>
        </w:rPr>
        <w:t xml:space="preserve"> </w:t>
      </w:r>
      <w:r>
        <w:rPr>
          <w:rFonts w:ascii="Arial" w:hAnsi="Arial" w:cs="Arial"/>
          <w:spacing w:val="-1"/>
        </w:rPr>
        <w:t>the</w:t>
      </w:r>
      <w:r>
        <w:rPr>
          <w:rFonts w:ascii="Arial" w:hAnsi="Arial" w:cs="Arial"/>
          <w:spacing w:val="40"/>
        </w:rPr>
        <w:t xml:space="preserve"> </w:t>
      </w:r>
      <w:r>
        <w:rPr>
          <w:rFonts w:ascii="Arial" w:hAnsi="Arial" w:cs="Arial"/>
        </w:rPr>
        <w:t>patient process any such request for financial assistance on an expedited basis.</w:t>
      </w:r>
    </w:p>
    <w:p w:rsidR="00D06C67" w:rsidRDefault="00D06C67">
      <w:pPr>
        <w:spacing w:before="10"/>
        <w:rPr>
          <w:rFonts w:ascii="Arial" w:eastAsia="Arial" w:hAnsi="Arial" w:cs="Arial"/>
        </w:rPr>
      </w:pPr>
    </w:p>
    <w:p w:rsidR="00D06C67" w:rsidRDefault="007F34D5">
      <w:pPr>
        <w:pStyle w:val="BodyText"/>
        <w:ind w:left="1080" w:right="117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Northside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2"/>
        </w:rPr>
        <w:t>will</w:t>
      </w:r>
      <w:r>
        <w:rPr>
          <w:rFonts w:ascii="Arial" w:hAnsi="Arial" w:cs="Arial"/>
          <w:spacing w:val="1"/>
        </w:rPr>
        <w:t xml:space="preserve"> offer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financial</w:t>
      </w:r>
      <w:r>
        <w:rPr>
          <w:rFonts w:ascii="Arial" w:hAnsi="Arial" w:cs="Arial"/>
          <w:spacing w:val="60"/>
        </w:rPr>
        <w:t xml:space="preserve"> </w:t>
      </w:r>
      <w:r>
        <w:rPr>
          <w:rFonts w:ascii="Arial" w:hAnsi="Arial" w:cs="Arial"/>
          <w:spacing w:val="-1"/>
        </w:rPr>
        <w:t>assistance</w:t>
      </w:r>
      <w:r>
        <w:rPr>
          <w:rFonts w:ascii="Arial" w:hAnsi="Arial" w:cs="Arial"/>
          <w:spacing w:val="60"/>
        </w:rPr>
        <w:t xml:space="preserve"> </w:t>
      </w:r>
      <w:r>
        <w:rPr>
          <w:rFonts w:ascii="Arial" w:hAnsi="Arial" w:cs="Arial"/>
          <w:spacing w:val="-1"/>
        </w:rPr>
        <w:t>adjustments</w:t>
      </w:r>
      <w:r>
        <w:rPr>
          <w:rFonts w:ascii="Arial" w:hAnsi="Arial" w:cs="Arial"/>
        </w:rPr>
        <w:t xml:space="preserve"> to </w:t>
      </w:r>
      <w:r>
        <w:rPr>
          <w:rFonts w:ascii="Arial" w:hAnsi="Arial" w:cs="Arial"/>
          <w:spacing w:val="-1"/>
        </w:rPr>
        <w:t>patients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-2"/>
        </w:rPr>
        <w:t>who</w:t>
      </w:r>
      <w:r>
        <w:rPr>
          <w:rFonts w:ascii="Arial" w:hAnsi="Arial" w:cs="Arial"/>
          <w:spacing w:val="60"/>
        </w:rPr>
        <w:t xml:space="preserve"> </w:t>
      </w:r>
      <w:r>
        <w:rPr>
          <w:rFonts w:ascii="Arial" w:hAnsi="Arial" w:cs="Arial"/>
          <w:spacing w:val="-1"/>
        </w:rPr>
        <w:t>meet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the</w:t>
      </w:r>
      <w:r>
        <w:rPr>
          <w:rFonts w:ascii="Arial" w:hAnsi="Arial" w:cs="Arial"/>
          <w:spacing w:val="60"/>
        </w:rPr>
        <w:t xml:space="preserve"> </w:t>
      </w:r>
      <w:r>
        <w:rPr>
          <w:rFonts w:ascii="Arial" w:hAnsi="Arial" w:cs="Arial"/>
          <w:spacing w:val="-1"/>
        </w:rPr>
        <w:t>established</w:t>
      </w:r>
      <w:r>
        <w:rPr>
          <w:rFonts w:ascii="Arial" w:hAnsi="Arial" w:cs="Arial"/>
          <w:spacing w:val="56"/>
        </w:rPr>
        <w:t xml:space="preserve"> </w:t>
      </w:r>
      <w:r>
        <w:rPr>
          <w:rFonts w:ascii="Arial" w:hAnsi="Arial" w:cs="Arial"/>
          <w:spacing w:val="-1"/>
        </w:rPr>
        <w:t>Financial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Assistance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Program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guidelines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and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2"/>
        </w:rPr>
        <w:t>have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completed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the</w:t>
      </w:r>
      <w:r>
        <w:rPr>
          <w:rFonts w:ascii="Arial" w:hAnsi="Arial" w:cs="Arial"/>
          <w:spacing w:val="60"/>
        </w:rPr>
        <w:t xml:space="preserve"> </w:t>
      </w:r>
      <w:r>
        <w:rPr>
          <w:rFonts w:ascii="Arial" w:hAnsi="Arial" w:cs="Arial"/>
          <w:spacing w:val="-1"/>
        </w:rPr>
        <w:t>appropriate</w:t>
      </w:r>
      <w:r>
        <w:rPr>
          <w:rFonts w:ascii="Arial" w:hAnsi="Arial" w:cs="Arial"/>
          <w:spacing w:val="60"/>
        </w:rPr>
        <w:t xml:space="preserve"> </w:t>
      </w:r>
      <w:r>
        <w:rPr>
          <w:rFonts w:ascii="Arial" w:hAnsi="Arial" w:cs="Arial"/>
          <w:spacing w:val="-1"/>
        </w:rPr>
        <w:t>application.</w:t>
      </w:r>
      <w:r>
        <w:rPr>
          <w:rFonts w:ascii="Arial" w:hAnsi="Arial" w:cs="Arial"/>
          <w:spacing w:val="54"/>
        </w:rPr>
        <w:t xml:space="preserve"> </w:t>
      </w:r>
      <w:r>
        <w:rPr>
          <w:rFonts w:ascii="Arial" w:hAnsi="Arial" w:cs="Arial"/>
          <w:spacing w:val="-1"/>
        </w:rPr>
        <w:t>Additionally,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  <w:spacing w:val="-1"/>
        </w:rPr>
        <w:t>Northside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  <w:spacing w:val="-1"/>
        </w:rPr>
        <w:t>may</w:t>
      </w:r>
      <w:r>
        <w:rPr>
          <w:rFonts w:ascii="Arial" w:hAnsi="Arial" w:cs="Arial"/>
          <w:spacing w:val="16"/>
        </w:rPr>
        <w:t xml:space="preserve"> </w:t>
      </w:r>
      <w:r>
        <w:rPr>
          <w:rFonts w:ascii="Arial" w:hAnsi="Arial" w:cs="Arial"/>
          <w:spacing w:val="-1"/>
        </w:rPr>
        <w:t>discuss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  <w:spacing w:val="-1"/>
        </w:rPr>
        <w:t>with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  <w:spacing w:val="-1"/>
        </w:rPr>
        <w:t>patients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</w:rPr>
        <w:t>the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  <w:spacing w:val="-1"/>
        </w:rPr>
        <w:t>availability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  <w:spacing w:val="-1"/>
        </w:rPr>
        <w:t>of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  <w:spacing w:val="-1"/>
        </w:rPr>
        <w:t>government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  <w:spacing w:val="-1"/>
        </w:rPr>
        <w:t>or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  <w:spacing w:val="-1"/>
        </w:rPr>
        <w:t>other</w:t>
      </w:r>
      <w:r>
        <w:rPr>
          <w:rFonts w:ascii="Arial" w:hAnsi="Arial" w:cs="Arial"/>
          <w:spacing w:val="45"/>
        </w:rPr>
        <w:t xml:space="preserve"> </w:t>
      </w:r>
      <w:r>
        <w:rPr>
          <w:rFonts w:ascii="Arial" w:hAnsi="Arial" w:cs="Arial"/>
          <w:spacing w:val="-1"/>
        </w:rPr>
        <w:t>assistance</w:t>
      </w:r>
      <w:r>
        <w:rPr>
          <w:rFonts w:ascii="Arial" w:hAnsi="Arial" w:cs="Arial"/>
          <w:spacing w:val="36"/>
        </w:rPr>
        <w:t xml:space="preserve"> </w:t>
      </w:r>
      <w:r>
        <w:rPr>
          <w:rFonts w:ascii="Arial" w:hAnsi="Arial" w:cs="Arial"/>
          <w:spacing w:val="-1"/>
        </w:rPr>
        <w:t>programs</w:t>
      </w:r>
      <w:r>
        <w:rPr>
          <w:rFonts w:ascii="Arial" w:hAnsi="Arial" w:cs="Arial"/>
          <w:spacing w:val="37"/>
        </w:rPr>
        <w:t xml:space="preserve"> </w:t>
      </w:r>
      <w:r>
        <w:rPr>
          <w:rFonts w:ascii="Arial" w:hAnsi="Arial" w:cs="Arial"/>
          <w:spacing w:val="-1"/>
        </w:rPr>
        <w:t>as</w:t>
      </w:r>
      <w:r>
        <w:rPr>
          <w:rFonts w:ascii="Arial" w:hAnsi="Arial" w:cs="Arial"/>
          <w:spacing w:val="37"/>
        </w:rPr>
        <w:t xml:space="preserve"> </w:t>
      </w:r>
      <w:r>
        <w:rPr>
          <w:rFonts w:ascii="Arial" w:hAnsi="Arial" w:cs="Arial"/>
          <w:spacing w:val="-1"/>
        </w:rPr>
        <w:t>appropriate</w:t>
      </w:r>
      <w:r>
        <w:rPr>
          <w:rFonts w:ascii="Arial" w:hAnsi="Arial" w:cs="Arial"/>
          <w:spacing w:val="36"/>
        </w:rPr>
        <w:t xml:space="preserve"> </w:t>
      </w:r>
      <w:r>
        <w:rPr>
          <w:rFonts w:ascii="Arial" w:hAnsi="Arial" w:cs="Arial"/>
          <w:spacing w:val="-1"/>
        </w:rPr>
        <w:t>and</w:t>
      </w:r>
      <w:r>
        <w:rPr>
          <w:rFonts w:ascii="Arial" w:hAnsi="Arial" w:cs="Arial"/>
          <w:spacing w:val="36"/>
        </w:rPr>
        <w:t xml:space="preserve"> </w:t>
      </w:r>
      <w:r>
        <w:rPr>
          <w:rFonts w:ascii="Arial" w:hAnsi="Arial" w:cs="Arial"/>
          <w:spacing w:val="-1"/>
        </w:rPr>
        <w:t>assist</w:t>
      </w:r>
      <w:r>
        <w:rPr>
          <w:rFonts w:ascii="Arial" w:hAnsi="Arial" w:cs="Arial"/>
          <w:spacing w:val="38"/>
        </w:rPr>
        <w:t xml:space="preserve"> </w:t>
      </w:r>
      <w:r>
        <w:rPr>
          <w:rFonts w:ascii="Arial" w:hAnsi="Arial" w:cs="Arial"/>
          <w:spacing w:val="-1"/>
        </w:rPr>
        <w:t>patients</w:t>
      </w:r>
      <w:r>
        <w:rPr>
          <w:rFonts w:ascii="Arial" w:hAnsi="Arial" w:cs="Arial"/>
          <w:spacing w:val="38"/>
        </w:rPr>
        <w:t xml:space="preserve"> </w:t>
      </w:r>
      <w:r>
        <w:rPr>
          <w:rFonts w:ascii="Arial" w:hAnsi="Arial" w:cs="Arial"/>
          <w:spacing w:val="-1"/>
        </w:rPr>
        <w:t>in</w:t>
      </w:r>
      <w:r>
        <w:rPr>
          <w:rFonts w:ascii="Arial" w:hAnsi="Arial" w:cs="Arial"/>
          <w:spacing w:val="36"/>
        </w:rPr>
        <w:t xml:space="preserve"> </w:t>
      </w:r>
      <w:r>
        <w:rPr>
          <w:rFonts w:ascii="Arial" w:hAnsi="Arial" w:cs="Arial"/>
          <w:spacing w:val="-1"/>
        </w:rPr>
        <w:t>evaluating</w:t>
      </w:r>
      <w:r>
        <w:rPr>
          <w:rFonts w:ascii="Arial" w:hAnsi="Arial" w:cs="Arial"/>
          <w:spacing w:val="36"/>
        </w:rPr>
        <w:t xml:space="preserve"> </w:t>
      </w:r>
      <w:r>
        <w:rPr>
          <w:rFonts w:ascii="Arial" w:hAnsi="Arial" w:cs="Arial"/>
          <w:spacing w:val="-1"/>
        </w:rPr>
        <w:t>their</w:t>
      </w:r>
      <w:r>
        <w:rPr>
          <w:rFonts w:ascii="Arial" w:hAnsi="Arial" w:cs="Arial"/>
          <w:spacing w:val="35"/>
        </w:rPr>
        <w:t xml:space="preserve"> </w:t>
      </w:r>
      <w:r>
        <w:rPr>
          <w:rFonts w:ascii="Arial" w:hAnsi="Arial" w:cs="Arial"/>
          <w:spacing w:val="-1"/>
        </w:rPr>
        <w:t>eligibility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</w:rPr>
        <w:t>for</w:t>
      </w:r>
      <w:r>
        <w:rPr>
          <w:rFonts w:ascii="Arial" w:hAnsi="Arial" w:cs="Arial"/>
          <w:spacing w:val="35"/>
        </w:rPr>
        <w:t xml:space="preserve"> </w:t>
      </w:r>
      <w:r>
        <w:rPr>
          <w:rFonts w:ascii="Arial" w:hAnsi="Arial" w:cs="Arial"/>
          <w:spacing w:val="-1"/>
        </w:rPr>
        <w:t>such</w:t>
      </w:r>
      <w:r>
        <w:rPr>
          <w:rFonts w:ascii="Arial" w:hAnsi="Arial" w:cs="Arial"/>
          <w:spacing w:val="70"/>
        </w:rPr>
        <w:t xml:space="preserve"> </w:t>
      </w:r>
      <w:r>
        <w:rPr>
          <w:rFonts w:ascii="Arial" w:hAnsi="Arial" w:cs="Arial"/>
        </w:rPr>
        <w:t>programs.</w:t>
      </w:r>
    </w:p>
    <w:p w:rsidR="00D06C67" w:rsidRDefault="007F34D5">
      <w:pPr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Patients who present with Out of State Medicaid coverage for services via the Emergency Department are eligible to receive a full discount on care. </w:t>
      </w:r>
    </w:p>
    <w:p w:rsidR="00D06C67" w:rsidRDefault="00D06C67">
      <w:pPr>
        <w:spacing w:before="10"/>
        <w:rPr>
          <w:rFonts w:ascii="Arial" w:eastAsia="Arial" w:hAnsi="Arial" w:cs="Arial"/>
        </w:rPr>
      </w:pPr>
    </w:p>
    <w:p w:rsidR="00D06C67" w:rsidRDefault="007F34D5">
      <w:pPr>
        <w:pStyle w:val="BodyText"/>
        <w:spacing w:after="120"/>
        <w:ind w:left="1080" w:right="115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Patients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with</w:t>
      </w:r>
      <w:r>
        <w:rPr>
          <w:rFonts w:ascii="Arial" w:hAnsi="Arial" w:cs="Arial"/>
        </w:rPr>
        <w:t xml:space="preserve"> annual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household income less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than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equal</w:t>
      </w:r>
      <w:r>
        <w:rPr>
          <w:rFonts w:ascii="Arial" w:hAnsi="Arial" w:cs="Arial"/>
          <w:spacing w:val="1"/>
        </w:rPr>
        <w:t xml:space="preserve"> to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300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percent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the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Federal</w:t>
      </w:r>
      <w:r>
        <w:rPr>
          <w:rFonts w:ascii="Arial" w:hAnsi="Arial" w:cs="Arial"/>
          <w:spacing w:val="-1"/>
        </w:rPr>
        <w:t xml:space="preserve"> Poverty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</w:rPr>
        <w:t>Income</w:t>
      </w:r>
      <w:r>
        <w:rPr>
          <w:rFonts w:ascii="Arial" w:hAnsi="Arial" w:cs="Arial"/>
          <w:spacing w:val="24"/>
        </w:rPr>
        <w:t xml:space="preserve"> </w:t>
      </w:r>
      <w:r>
        <w:rPr>
          <w:rFonts w:ascii="Arial" w:hAnsi="Arial" w:cs="Arial"/>
          <w:spacing w:val="-2"/>
        </w:rPr>
        <w:t>Level</w:t>
      </w:r>
      <w:r>
        <w:rPr>
          <w:rFonts w:ascii="Arial" w:hAnsi="Arial" w:cs="Arial"/>
          <w:spacing w:val="24"/>
        </w:rPr>
        <w:t xml:space="preserve"> </w:t>
      </w:r>
      <w:r>
        <w:rPr>
          <w:rFonts w:ascii="Arial" w:hAnsi="Arial" w:cs="Arial"/>
          <w:spacing w:val="-1"/>
        </w:rPr>
        <w:t>may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</w:rPr>
        <w:t>qualify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</w:rPr>
        <w:t>to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  <w:spacing w:val="-1"/>
        </w:rPr>
        <w:t>receive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</w:rPr>
        <w:t>full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  <w:spacing w:val="-1"/>
        </w:rPr>
        <w:t>discount</w:t>
      </w:r>
      <w:r>
        <w:rPr>
          <w:rFonts w:ascii="Arial" w:hAnsi="Arial" w:cs="Arial"/>
          <w:spacing w:val="23"/>
        </w:rPr>
        <w:t xml:space="preserve"> </w:t>
      </w:r>
      <w:r>
        <w:rPr>
          <w:rFonts w:ascii="Arial" w:hAnsi="Arial" w:cs="Arial"/>
          <w:spacing w:val="-1"/>
        </w:rPr>
        <w:t>on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  <w:spacing w:val="-1"/>
        </w:rPr>
        <w:t>care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  <w:spacing w:val="-1"/>
        </w:rPr>
        <w:t>if</w:t>
      </w:r>
      <w:r>
        <w:rPr>
          <w:rFonts w:ascii="Arial" w:hAnsi="Arial" w:cs="Arial"/>
          <w:spacing w:val="26"/>
        </w:rPr>
        <w:t xml:space="preserve"> </w:t>
      </w:r>
      <w:r>
        <w:rPr>
          <w:rFonts w:ascii="Arial" w:hAnsi="Arial" w:cs="Arial"/>
          <w:spacing w:val="-1"/>
        </w:rPr>
        <w:t>they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  <w:spacing w:val="-1"/>
        </w:rPr>
        <w:t>meet</w:t>
      </w:r>
      <w:r>
        <w:rPr>
          <w:rFonts w:ascii="Arial" w:hAnsi="Arial" w:cs="Arial"/>
          <w:spacing w:val="23"/>
        </w:rPr>
        <w:t xml:space="preserve"> </w:t>
      </w:r>
      <w:r>
        <w:rPr>
          <w:rFonts w:ascii="Arial" w:hAnsi="Arial" w:cs="Arial"/>
          <w:spacing w:val="-1"/>
        </w:rPr>
        <w:t>Northside’s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  <w:spacing w:val="-1"/>
        </w:rPr>
        <w:t>Financial</w:t>
      </w:r>
      <w:r>
        <w:rPr>
          <w:rFonts w:ascii="Arial" w:hAnsi="Arial" w:cs="Arial"/>
          <w:spacing w:val="42"/>
        </w:rPr>
        <w:t xml:space="preserve"> </w:t>
      </w:r>
      <w:r>
        <w:rPr>
          <w:rFonts w:ascii="Arial" w:hAnsi="Arial" w:cs="Arial"/>
          <w:spacing w:val="-1"/>
        </w:rPr>
        <w:t>Assistance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-1"/>
        </w:rPr>
        <w:t>Program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  <w:spacing w:val="-1"/>
        </w:rPr>
        <w:t>guidelines.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  <w:spacing w:val="-1"/>
        </w:rPr>
        <w:t>Income,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-1"/>
        </w:rPr>
        <w:t>assets,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1"/>
        </w:rPr>
        <w:t>debt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-1"/>
        </w:rPr>
        <w:t>and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expenses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2"/>
        </w:rPr>
        <w:t>will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be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evaluated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for</w:t>
      </w:r>
      <w:r>
        <w:rPr>
          <w:rFonts w:ascii="Arial" w:hAnsi="Arial" w:cs="Arial"/>
          <w:spacing w:val="52"/>
        </w:rPr>
        <w:t xml:space="preserve"> </w:t>
      </w:r>
      <w:r>
        <w:rPr>
          <w:rFonts w:ascii="Arial" w:hAnsi="Arial" w:cs="Arial"/>
        </w:rPr>
        <w:t>financial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  <w:spacing w:val="-1"/>
        </w:rPr>
        <w:t>assistance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  <w:spacing w:val="-1"/>
        </w:rPr>
        <w:t>approval.</w:t>
      </w:r>
      <w:r>
        <w:rPr>
          <w:rFonts w:ascii="Arial" w:hAnsi="Arial" w:cs="Arial"/>
          <w:spacing w:val="24"/>
        </w:rPr>
        <w:t xml:space="preserve"> </w:t>
      </w:r>
      <w:r>
        <w:rPr>
          <w:rFonts w:ascii="Arial" w:hAnsi="Arial" w:cs="Arial"/>
          <w:spacing w:val="-1"/>
        </w:rPr>
        <w:t>Patients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  <w:spacing w:val="-2"/>
        </w:rPr>
        <w:t>who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  <w:spacing w:val="-1"/>
        </w:rPr>
        <w:t>are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  <w:spacing w:val="-1"/>
        </w:rPr>
        <w:t>insured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  <w:spacing w:val="-1"/>
        </w:rPr>
        <w:t>or</w:t>
      </w:r>
      <w:r>
        <w:rPr>
          <w:rFonts w:ascii="Arial" w:hAnsi="Arial" w:cs="Arial"/>
          <w:spacing w:val="23"/>
        </w:rPr>
        <w:t xml:space="preserve"> </w:t>
      </w:r>
      <w:r>
        <w:rPr>
          <w:rFonts w:ascii="Arial" w:hAnsi="Arial" w:cs="Arial"/>
          <w:spacing w:val="-2"/>
        </w:rPr>
        <w:t>have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  <w:spacing w:val="-1"/>
        </w:rPr>
        <w:t>third party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  <w:spacing w:val="-1"/>
        </w:rPr>
        <w:t>liability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  <w:spacing w:val="-1"/>
        </w:rPr>
        <w:t>claim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  <w:spacing w:val="-1"/>
        </w:rPr>
        <w:t>are</w:t>
      </w:r>
      <w:r>
        <w:rPr>
          <w:rFonts w:ascii="Arial" w:hAnsi="Arial" w:cs="Arial"/>
          <w:spacing w:val="53"/>
        </w:rPr>
        <w:t xml:space="preserve"> </w:t>
      </w:r>
      <w:r>
        <w:rPr>
          <w:rFonts w:ascii="Arial" w:hAnsi="Arial" w:cs="Arial"/>
          <w:spacing w:val="-1"/>
        </w:rPr>
        <w:t>only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eligible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to</w:t>
      </w:r>
      <w:r>
        <w:rPr>
          <w:rFonts w:ascii="Arial" w:hAnsi="Arial" w:cs="Arial"/>
        </w:rPr>
        <w:t xml:space="preserve"> apply </w:t>
      </w:r>
      <w:r>
        <w:rPr>
          <w:rFonts w:ascii="Arial" w:hAnsi="Arial" w:cs="Arial"/>
          <w:spacing w:val="1"/>
        </w:rPr>
        <w:t xml:space="preserve">for </w:t>
      </w:r>
      <w:r>
        <w:rPr>
          <w:rFonts w:ascii="Arial" w:hAnsi="Arial" w:cs="Arial"/>
        </w:rPr>
        <w:t>financial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assistance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in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the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event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they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1"/>
        </w:rPr>
        <w:t>have</w:t>
      </w:r>
      <w:r>
        <w:rPr>
          <w:rFonts w:ascii="Arial" w:hAnsi="Arial" w:cs="Arial"/>
        </w:rPr>
        <w:t xml:space="preserve"> a</w:t>
      </w:r>
      <w:r>
        <w:rPr>
          <w:rFonts w:ascii="Arial" w:hAnsi="Arial" w:cs="Arial"/>
          <w:spacing w:val="-1"/>
        </w:rPr>
        <w:t xml:space="preserve"> remaining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balance</w:t>
      </w:r>
      <w:r>
        <w:rPr>
          <w:rFonts w:ascii="Arial" w:hAnsi="Arial" w:cs="Arial"/>
        </w:rPr>
        <w:t xml:space="preserve"> after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all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  <w:spacing w:val="-1"/>
        </w:rPr>
        <w:t>payment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resources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are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exhausted.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-1"/>
        </w:rPr>
        <w:t>Additionally,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Northside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may,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2"/>
        </w:rPr>
        <w:t>within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its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-1"/>
        </w:rPr>
        <w:t>discretion,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fully</w:t>
      </w:r>
      <w:r>
        <w:rPr>
          <w:rFonts w:ascii="Arial" w:hAnsi="Arial" w:cs="Arial"/>
          <w:spacing w:val="38"/>
        </w:rPr>
        <w:t xml:space="preserve"> </w:t>
      </w:r>
      <w:r>
        <w:rPr>
          <w:rFonts w:ascii="Arial" w:hAnsi="Arial" w:cs="Arial"/>
          <w:spacing w:val="-1"/>
        </w:rPr>
        <w:t>discount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care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 xml:space="preserve">for </w:t>
      </w:r>
      <w:r>
        <w:rPr>
          <w:rFonts w:ascii="Arial" w:hAnsi="Arial" w:cs="Arial"/>
        </w:rPr>
        <w:t>medically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indigent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patients,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2"/>
        </w:rPr>
        <w:t>whose</w:t>
      </w:r>
      <w:r>
        <w:rPr>
          <w:rFonts w:ascii="Arial" w:hAnsi="Arial" w:cs="Arial"/>
        </w:rPr>
        <w:t xml:space="preserve"> medical or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hospital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bills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 xml:space="preserve">from </w:t>
      </w:r>
      <w:r>
        <w:rPr>
          <w:rFonts w:ascii="Arial" w:hAnsi="Arial" w:cs="Arial"/>
          <w:spacing w:val="-1"/>
        </w:rPr>
        <w:t xml:space="preserve">all </w:t>
      </w:r>
      <w:r>
        <w:rPr>
          <w:rFonts w:ascii="Arial" w:hAnsi="Arial" w:cs="Arial"/>
        </w:rPr>
        <w:t>related and</w:t>
      </w:r>
      <w:r>
        <w:rPr>
          <w:rFonts w:ascii="Arial" w:hAnsi="Arial" w:cs="Arial"/>
          <w:spacing w:val="23"/>
        </w:rPr>
        <w:t xml:space="preserve"> </w:t>
      </w:r>
      <w:r>
        <w:rPr>
          <w:rFonts w:ascii="Arial" w:hAnsi="Arial" w:cs="Arial"/>
          <w:spacing w:val="-1"/>
        </w:rPr>
        <w:t>unrelated</w:t>
      </w:r>
      <w:r>
        <w:rPr>
          <w:rFonts w:ascii="Arial" w:hAnsi="Arial" w:cs="Arial"/>
          <w:spacing w:val="56"/>
        </w:rPr>
        <w:t xml:space="preserve"> </w:t>
      </w:r>
      <w:r>
        <w:rPr>
          <w:rFonts w:ascii="Arial" w:hAnsi="Arial" w:cs="Arial"/>
          <w:spacing w:val="-1"/>
        </w:rPr>
        <w:t>health</w:t>
      </w:r>
      <w:r>
        <w:rPr>
          <w:rFonts w:ascii="Arial" w:hAnsi="Arial" w:cs="Arial"/>
          <w:spacing w:val="56"/>
        </w:rPr>
        <w:t xml:space="preserve"> </w:t>
      </w:r>
      <w:r>
        <w:rPr>
          <w:rFonts w:ascii="Arial" w:hAnsi="Arial" w:cs="Arial"/>
          <w:spacing w:val="-1"/>
        </w:rPr>
        <w:t>care</w:t>
      </w:r>
      <w:r>
        <w:rPr>
          <w:rFonts w:ascii="Arial" w:hAnsi="Arial" w:cs="Arial"/>
          <w:spacing w:val="56"/>
        </w:rPr>
        <w:t xml:space="preserve"> </w:t>
      </w:r>
      <w:r>
        <w:rPr>
          <w:rFonts w:ascii="Arial" w:hAnsi="Arial" w:cs="Arial"/>
          <w:spacing w:val="-1"/>
        </w:rPr>
        <w:t>providers,</w:t>
      </w:r>
      <w:r>
        <w:rPr>
          <w:rFonts w:ascii="Arial" w:hAnsi="Arial" w:cs="Arial"/>
          <w:spacing w:val="57"/>
        </w:rPr>
        <w:t xml:space="preserve"> </w:t>
      </w:r>
      <w:r>
        <w:rPr>
          <w:rFonts w:ascii="Arial" w:hAnsi="Arial" w:cs="Arial"/>
        </w:rPr>
        <w:t>after</w:t>
      </w:r>
      <w:r>
        <w:rPr>
          <w:rFonts w:ascii="Arial" w:hAnsi="Arial" w:cs="Arial"/>
          <w:spacing w:val="57"/>
        </w:rPr>
        <w:t xml:space="preserve"> </w:t>
      </w:r>
      <w:r>
        <w:rPr>
          <w:rFonts w:ascii="Arial" w:hAnsi="Arial" w:cs="Arial"/>
          <w:spacing w:val="-1"/>
        </w:rPr>
        <w:t>payment</w:t>
      </w:r>
      <w:r>
        <w:rPr>
          <w:rFonts w:ascii="Arial" w:hAnsi="Arial" w:cs="Arial"/>
          <w:spacing w:val="57"/>
        </w:rPr>
        <w:t xml:space="preserve"> </w:t>
      </w:r>
      <w:r>
        <w:rPr>
          <w:rFonts w:ascii="Arial" w:hAnsi="Arial" w:cs="Arial"/>
          <w:spacing w:val="-1"/>
        </w:rPr>
        <w:t>by</w:t>
      </w:r>
      <w:r>
        <w:rPr>
          <w:rFonts w:ascii="Arial" w:hAnsi="Arial" w:cs="Arial"/>
          <w:spacing w:val="54"/>
        </w:rPr>
        <w:t xml:space="preserve"> </w:t>
      </w:r>
      <w:r>
        <w:rPr>
          <w:rFonts w:ascii="Arial" w:hAnsi="Arial" w:cs="Arial"/>
          <w:spacing w:val="-1"/>
        </w:rPr>
        <w:t>all</w:t>
      </w:r>
      <w:r>
        <w:rPr>
          <w:rFonts w:ascii="Arial" w:hAnsi="Arial" w:cs="Arial"/>
          <w:spacing w:val="55"/>
        </w:rPr>
        <w:t xml:space="preserve"> </w:t>
      </w:r>
      <w:r>
        <w:rPr>
          <w:rFonts w:ascii="Arial" w:hAnsi="Arial" w:cs="Arial"/>
        </w:rPr>
        <w:t>third-party</w:t>
      </w:r>
      <w:r>
        <w:rPr>
          <w:rFonts w:ascii="Arial" w:hAnsi="Arial" w:cs="Arial"/>
          <w:spacing w:val="54"/>
        </w:rPr>
        <w:t xml:space="preserve"> </w:t>
      </w:r>
      <w:r>
        <w:rPr>
          <w:rFonts w:ascii="Arial" w:hAnsi="Arial" w:cs="Arial"/>
          <w:spacing w:val="-1"/>
        </w:rPr>
        <w:t>sources,</w:t>
      </w:r>
      <w:r>
        <w:rPr>
          <w:rFonts w:ascii="Arial" w:hAnsi="Arial" w:cs="Arial"/>
          <w:spacing w:val="57"/>
        </w:rPr>
        <w:t xml:space="preserve"> </w:t>
      </w:r>
      <w:r>
        <w:rPr>
          <w:rFonts w:ascii="Arial" w:hAnsi="Arial" w:cs="Arial"/>
          <w:spacing w:val="-2"/>
        </w:rPr>
        <w:t>would</w:t>
      </w:r>
      <w:r>
        <w:rPr>
          <w:rFonts w:ascii="Arial" w:hAnsi="Arial" w:cs="Arial"/>
          <w:spacing w:val="56"/>
        </w:rPr>
        <w:t xml:space="preserve"> </w:t>
      </w:r>
      <w:r>
        <w:rPr>
          <w:rFonts w:ascii="Arial" w:hAnsi="Arial" w:cs="Arial"/>
          <w:spacing w:val="-1"/>
        </w:rPr>
        <w:t>cause</w:t>
      </w:r>
      <w:r>
        <w:rPr>
          <w:rFonts w:ascii="Arial" w:hAnsi="Arial" w:cs="Arial"/>
          <w:spacing w:val="53"/>
        </w:rPr>
        <w:t xml:space="preserve"> </w:t>
      </w:r>
      <w:r>
        <w:rPr>
          <w:rFonts w:ascii="Arial" w:hAnsi="Arial" w:cs="Arial"/>
          <w:spacing w:val="-1"/>
        </w:rPr>
        <w:t>the</w:t>
      </w:r>
      <w:r>
        <w:rPr>
          <w:rFonts w:ascii="Arial" w:hAnsi="Arial" w:cs="Arial"/>
          <w:spacing w:val="36"/>
        </w:rPr>
        <w:t xml:space="preserve"> </w:t>
      </w:r>
      <w:r>
        <w:rPr>
          <w:rFonts w:ascii="Arial" w:hAnsi="Arial" w:cs="Arial"/>
        </w:rPr>
        <w:t>Patient</w:t>
      </w:r>
      <w:r>
        <w:rPr>
          <w:rFonts w:ascii="Arial" w:hAnsi="Arial" w:cs="Arial"/>
        </w:rPr>
        <w:t xml:space="preserve"> significant financial hardship.</w:t>
      </w:r>
    </w:p>
    <w:p w:rsidR="00D06C67" w:rsidRDefault="00D06C67">
      <w:pPr>
        <w:spacing w:before="10"/>
        <w:rPr>
          <w:rFonts w:ascii="Arial" w:eastAsia="Arial" w:hAnsi="Arial" w:cs="Arial"/>
        </w:rPr>
      </w:pPr>
    </w:p>
    <w:p w:rsidR="00D06C67" w:rsidRDefault="007F34D5">
      <w:pPr>
        <w:pStyle w:val="BodyText"/>
        <w:spacing w:after="120"/>
        <w:ind w:left="1080" w:right="116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Additionally,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in</w:t>
      </w:r>
      <w:r>
        <w:rPr>
          <w:rFonts w:ascii="Arial" w:hAnsi="Arial" w:cs="Arial"/>
          <w:spacing w:val="60"/>
        </w:rPr>
        <w:t xml:space="preserve"> </w:t>
      </w:r>
      <w:r>
        <w:rPr>
          <w:rFonts w:ascii="Arial" w:hAnsi="Arial" w:cs="Arial"/>
          <w:spacing w:val="-1"/>
        </w:rPr>
        <w:t>certain</w:t>
      </w:r>
      <w:r>
        <w:rPr>
          <w:rFonts w:ascii="Arial" w:hAnsi="Arial" w:cs="Arial"/>
          <w:spacing w:val="60"/>
        </w:rPr>
        <w:t xml:space="preserve"> </w:t>
      </w:r>
      <w:r>
        <w:rPr>
          <w:rFonts w:ascii="Arial" w:hAnsi="Arial" w:cs="Arial"/>
          <w:spacing w:val="-1"/>
        </w:rPr>
        <w:t>instances</w:t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  <w:spacing w:val="-1"/>
        </w:rPr>
        <w:t>and</w:t>
      </w:r>
      <w:r>
        <w:rPr>
          <w:rFonts w:ascii="Arial" w:hAnsi="Arial" w:cs="Arial"/>
          <w:spacing w:val="60"/>
        </w:rPr>
        <w:t xml:space="preserve"> </w:t>
      </w:r>
      <w:r>
        <w:rPr>
          <w:rFonts w:ascii="Arial" w:hAnsi="Arial" w:cs="Arial"/>
          <w:spacing w:val="-2"/>
        </w:rPr>
        <w:t>within</w:t>
      </w:r>
      <w:r>
        <w:rPr>
          <w:rFonts w:ascii="Arial" w:hAnsi="Arial" w:cs="Arial"/>
          <w:spacing w:val="60"/>
        </w:rPr>
        <w:t xml:space="preserve"> </w:t>
      </w:r>
      <w:r>
        <w:rPr>
          <w:rFonts w:ascii="Arial" w:hAnsi="Arial" w:cs="Arial"/>
          <w:spacing w:val="-1"/>
        </w:rPr>
        <w:t>Northside’s</w:t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  <w:spacing w:val="-1"/>
        </w:rPr>
        <w:t>discretion,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Northside</w:t>
      </w:r>
      <w:r>
        <w:rPr>
          <w:rFonts w:ascii="Arial" w:hAnsi="Arial" w:cs="Arial"/>
          <w:spacing w:val="58"/>
        </w:rPr>
        <w:t xml:space="preserve"> </w:t>
      </w:r>
      <w:r>
        <w:rPr>
          <w:rFonts w:ascii="Arial" w:hAnsi="Arial" w:cs="Arial"/>
          <w:spacing w:val="-1"/>
        </w:rPr>
        <w:t>may</w:t>
      </w:r>
      <w:r>
        <w:rPr>
          <w:rFonts w:ascii="Arial" w:hAnsi="Arial" w:cs="Arial"/>
          <w:spacing w:val="56"/>
        </w:rPr>
        <w:t xml:space="preserve"> </w:t>
      </w:r>
      <w:r>
        <w:rPr>
          <w:rFonts w:ascii="Arial" w:hAnsi="Arial" w:cs="Arial"/>
          <w:spacing w:val="-1"/>
        </w:rPr>
        <w:t>utilize</w:t>
      </w:r>
      <w:r>
        <w:rPr>
          <w:rFonts w:ascii="Arial" w:hAnsi="Arial" w:cs="Arial"/>
          <w:spacing w:val="59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</w:rPr>
        <w:t>third-party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</w:rPr>
        <w:t>to</w:t>
      </w:r>
      <w:r>
        <w:rPr>
          <w:rFonts w:ascii="Arial" w:hAnsi="Arial" w:cs="Arial"/>
          <w:spacing w:val="11"/>
        </w:rPr>
        <w:t xml:space="preserve"> </w:t>
      </w:r>
      <w:r>
        <w:rPr>
          <w:rFonts w:ascii="Arial" w:hAnsi="Arial" w:cs="Arial"/>
          <w:spacing w:val="-1"/>
        </w:rPr>
        <w:t>help</w:t>
      </w:r>
      <w:r>
        <w:rPr>
          <w:rFonts w:ascii="Arial" w:hAnsi="Arial" w:cs="Arial"/>
          <w:spacing w:val="11"/>
        </w:rPr>
        <w:t xml:space="preserve"> </w:t>
      </w:r>
      <w:r>
        <w:rPr>
          <w:rFonts w:ascii="Arial" w:hAnsi="Arial" w:cs="Arial"/>
          <w:spacing w:val="-1"/>
        </w:rPr>
        <w:t>identify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  <w:spacing w:val="-1"/>
        </w:rPr>
        <w:t>patients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  <w:spacing w:val="-1"/>
        </w:rPr>
        <w:t>that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</w:rPr>
        <w:t>qualify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</w:rPr>
        <w:t>for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  <w:spacing w:val="-1"/>
        </w:rPr>
        <w:t>financial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  <w:spacing w:val="-1"/>
        </w:rPr>
        <w:t>assistance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  <w:spacing w:val="-1"/>
        </w:rPr>
        <w:t>based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  <w:spacing w:val="-1"/>
        </w:rPr>
        <w:t>on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  <w:spacing w:val="-1"/>
        </w:rPr>
        <w:t>publicly</w:t>
      </w:r>
      <w:r>
        <w:rPr>
          <w:rFonts w:ascii="Arial" w:hAnsi="Arial" w:cs="Arial"/>
          <w:spacing w:val="60"/>
        </w:rPr>
        <w:t xml:space="preserve"> </w:t>
      </w:r>
      <w:r>
        <w:rPr>
          <w:rFonts w:ascii="Arial" w:hAnsi="Arial" w:cs="Arial"/>
          <w:spacing w:val="-1"/>
        </w:rPr>
        <w:t>available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1"/>
        </w:rPr>
        <w:t>patient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  <w:spacing w:val="-1"/>
        </w:rPr>
        <w:t>information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(</w:t>
      </w:r>
      <w:r>
        <w:rPr>
          <w:rFonts w:ascii="Arial" w:hAnsi="Arial" w:cs="Arial"/>
          <w:i/>
        </w:rPr>
        <w:t>e.g.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participation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state-funded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prescription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programs,</w:t>
      </w:r>
      <w:r>
        <w:rPr>
          <w:rFonts w:ascii="Arial" w:hAnsi="Arial" w:cs="Arial"/>
          <w:spacing w:val="67"/>
        </w:rPr>
        <w:t xml:space="preserve"> </w:t>
      </w:r>
      <w:r>
        <w:rPr>
          <w:rFonts w:ascii="Arial" w:hAnsi="Arial" w:cs="Arial"/>
          <w:spacing w:val="-1"/>
        </w:rPr>
        <w:t>participation</w:t>
      </w:r>
      <w:r>
        <w:rPr>
          <w:rFonts w:ascii="Arial" w:hAnsi="Arial" w:cs="Arial"/>
          <w:spacing w:val="47"/>
        </w:rPr>
        <w:t xml:space="preserve"> </w:t>
      </w:r>
      <w:r>
        <w:rPr>
          <w:rFonts w:ascii="Arial" w:hAnsi="Arial" w:cs="Arial"/>
          <w:spacing w:val="-1"/>
        </w:rPr>
        <w:t>in</w:t>
      </w:r>
      <w:r>
        <w:rPr>
          <w:rFonts w:ascii="Arial" w:hAnsi="Arial" w:cs="Arial"/>
          <w:spacing w:val="47"/>
        </w:rPr>
        <w:t xml:space="preserve"> </w:t>
      </w:r>
      <w:r>
        <w:rPr>
          <w:rFonts w:ascii="Arial" w:hAnsi="Arial" w:cs="Arial"/>
        </w:rPr>
        <w:t>the</w:t>
      </w:r>
      <w:r>
        <w:rPr>
          <w:rFonts w:ascii="Arial" w:hAnsi="Arial" w:cs="Arial"/>
          <w:spacing w:val="47"/>
        </w:rPr>
        <w:t xml:space="preserve"> </w:t>
      </w:r>
      <w:r>
        <w:rPr>
          <w:rFonts w:ascii="Arial" w:hAnsi="Arial" w:cs="Arial"/>
        </w:rPr>
        <w:t>Women,</w:t>
      </w:r>
      <w:r>
        <w:rPr>
          <w:rFonts w:ascii="Arial" w:hAnsi="Arial" w:cs="Arial"/>
          <w:spacing w:val="49"/>
        </w:rPr>
        <w:t xml:space="preserve"> </w:t>
      </w:r>
      <w:r>
        <w:rPr>
          <w:rFonts w:ascii="Arial" w:hAnsi="Arial" w:cs="Arial"/>
        </w:rPr>
        <w:t>Infants</w:t>
      </w:r>
      <w:r>
        <w:rPr>
          <w:rFonts w:ascii="Arial" w:hAnsi="Arial" w:cs="Arial"/>
          <w:spacing w:val="48"/>
        </w:rPr>
        <w:t xml:space="preserve"> </w:t>
      </w:r>
      <w:r>
        <w:rPr>
          <w:rFonts w:ascii="Arial" w:hAnsi="Arial" w:cs="Arial"/>
          <w:spacing w:val="-1"/>
        </w:rPr>
        <w:t>and</w:t>
      </w:r>
      <w:r>
        <w:rPr>
          <w:rFonts w:ascii="Arial" w:hAnsi="Arial" w:cs="Arial"/>
          <w:spacing w:val="47"/>
        </w:rPr>
        <w:t xml:space="preserve"> </w:t>
      </w:r>
      <w:r>
        <w:rPr>
          <w:rFonts w:ascii="Arial" w:hAnsi="Arial" w:cs="Arial"/>
          <w:spacing w:val="-1"/>
        </w:rPr>
        <w:t>Children</w:t>
      </w:r>
      <w:r>
        <w:rPr>
          <w:rFonts w:ascii="Arial" w:hAnsi="Arial" w:cs="Arial"/>
          <w:spacing w:val="48"/>
        </w:rPr>
        <w:t xml:space="preserve"> </w:t>
      </w:r>
      <w:r>
        <w:rPr>
          <w:rFonts w:ascii="Arial" w:hAnsi="Arial" w:cs="Arial"/>
          <w:spacing w:val="1"/>
        </w:rPr>
        <w:t>(WIC)</w:t>
      </w:r>
      <w:r>
        <w:rPr>
          <w:rFonts w:ascii="Arial" w:hAnsi="Arial" w:cs="Arial"/>
          <w:spacing w:val="48"/>
        </w:rPr>
        <w:t xml:space="preserve"> </w:t>
      </w:r>
      <w:r>
        <w:rPr>
          <w:rFonts w:ascii="Arial" w:hAnsi="Arial" w:cs="Arial"/>
          <w:spacing w:val="-1"/>
        </w:rPr>
        <w:t>program,</w:t>
      </w:r>
      <w:r>
        <w:rPr>
          <w:rFonts w:ascii="Arial" w:hAnsi="Arial" w:cs="Arial"/>
          <w:spacing w:val="46"/>
        </w:rPr>
        <w:t xml:space="preserve"> </w:t>
      </w:r>
      <w:r>
        <w:rPr>
          <w:rFonts w:ascii="Arial" w:hAnsi="Arial" w:cs="Arial"/>
          <w:spacing w:val="-1"/>
        </w:rPr>
        <w:t>participation</w:t>
      </w:r>
      <w:r>
        <w:rPr>
          <w:rFonts w:ascii="Arial" w:hAnsi="Arial" w:cs="Arial"/>
          <w:spacing w:val="45"/>
        </w:rPr>
        <w:t xml:space="preserve"> </w:t>
      </w:r>
      <w:r>
        <w:rPr>
          <w:rFonts w:ascii="Arial" w:hAnsi="Arial" w:cs="Arial"/>
          <w:spacing w:val="-1"/>
        </w:rPr>
        <w:t>in</w:t>
      </w:r>
      <w:r>
        <w:rPr>
          <w:rFonts w:ascii="Arial" w:hAnsi="Arial" w:cs="Arial"/>
          <w:spacing w:val="45"/>
        </w:rPr>
        <w:t xml:space="preserve"> </w:t>
      </w:r>
      <w:r>
        <w:rPr>
          <w:rFonts w:ascii="Arial" w:hAnsi="Arial" w:cs="Arial"/>
          <w:spacing w:val="-1"/>
        </w:rPr>
        <w:t>the</w:t>
      </w:r>
      <w:r>
        <w:rPr>
          <w:rFonts w:ascii="Arial" w:hAnsi="Arial" w:cs="Arial"/>
          <w:spacing w:val="44"/>
        </w:rPr>
        <w:t xml:space="preserve"> </w:t>
      </w:r>
      <w:r>
        <w:rPr>
          <w:rFonts w:ascii="Arial" w:hAnsi="Arial" w:cs="Arial"/>
          <w:spacing w:val="-1"/>
        </w:rPr>
        <w:t>Supplemental</w:t>
      </w:r>
      <w:r>
        <w:rPr>
          <w:rFonts w:ascii="Arial" w:hAnsi="Arial" w:cs="Arial"/>
          <w:spacing w:val="26"/>
        </w:rPr>
        <w:t xml:space="preserve"> </w:t>
      </w:r>
      <w:r>
        <w:rPr>
          <w:rFonts w:ascii="Arial" w:hAnsi="Arial" w:cs="Arial"/>
          <w:spacing w:val="-1"/>
        </w:rPr>
        <w:t>Nutrition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  <w:spacing w:val="-1"/>
        </w:rPr>
        <w:t>Assistance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  <w:spacing w:val="-1"/>
        </w:rPr>
        <w:t>Program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  <w:spacing w:val="-1"/>
        </w:rPr>
        <w:t>(SNAP,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</w:rPr>
        <w:t>formerly</w:t>
      </w:r>
      <w:r>
        <w:rPr>
          <w:rFonts w:ascii="Arial" w:hAnsi="Arial" w:cs="Arial"/>
          <w:spacing w:val="23"/>
        </w:rPr>
        <w:t xml:space="preserve"> </w:t>
      </w:r>
      <w:r>
        <w:rPr>
          <w:rFonts w:ascii="Arial" w:hAnsi="Arial" w:cs="Arial"/>
        </w:rPr>
        <w:t>food</w:t>
      </w:r>
      <w:r>
        <w:rPr>
          <w:rFonts w:ascii="Arial" w:hAnsi="Arial" w:cs="Arial"/>
          <w:spacing w:val="24"/>
        </w:rPr>
        <w:t xml:space="preserve"> </w:t>
      </w:r>
      <w:r>
        <w:rPr>
          <w:rFonts w:ascii="Arial" w:hAnsi="Arial" w:cs="Arial"/>
          <w:spacing w:val="-1"/>
        </w:rPr>
        <w:t>stamps),</w:t>
      </w:r>
      <w:r>
        <w:rPr>
          <w:rFonts w:ascii="Arial" w:hAnsi="Arial" w:cs="Arial"/>
          <w:spacing w:val="26"/>
        </w:rPr>
        <w:t xml:space="preserve"> </w:t>
      </w:r>
      <w:r>
        <w:rPr>
          <w:rFonts w:ascii="Arial" w:hAnsi="Arial" w:cs="Arial"/>
          <w:spacing w:val="-1"/>
        </w:rPr>
        <w:t>subsidized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  <w:spacing w:val="-1"/>
        </w:rPr>
        <w:t>school</w:t>
      </w:r>
      <w:r>
        <w:rPr>
          <w:rFonts w:ascii="Arial" w:hAnsi="Arial" w:cs="Arial"/>
          <w:spacing w:val="58"/>
        </w:rPr>
        <w:t xml:space="preserve"> </w:t>
      </w:r>
      <w:r>
        <w:rPr>
          <w:rFonts w:ascii="Arial" w:hAnsi="Arial" w:cs="Arial"/>
          <w:spacing w:val="-1"/>
        </w:rPr>
        <w:t>lunch</w:t>
      </w:r>
      <w:r>
        <w:rPr>
          <w:rFonts w:ascii="Arial" w:hAnsi="Arial" w:cs="Arial"/>
          <w:spacing w:val="39"/>
        </w:rPr>
        <w:t xml:space="preserve"> </w:t>
      </w:r>
      <w:r>
        <w:rPr>
          <w:rFonts w:ascii="Arial" w:hAnsi="Arial" w:cs="Arial"/>
          <w:spacing w:val="-1"/>
        </w:rPr>
        <w:t>program</w:t>
      </w:r>
      <w:r>
        <w:rPr>
          <w:rFonts w:ascii="Arial" w:hAnsi="Arial" w:cs="Arial"/>
          <w:spacing w:val="40"/>
        </w:rPr>
        <w:t xml:space="preserve"> </w:t>
      </w:r>
      <w:r>
        <w:rPr>
          <w:rFonts w:ascii="Arial" w:hAnsi="Arial" w:cs="Arial"/>
          <w:spacing w:val="-1"/>
        </w:rPr>
        <w:t>eligibility,</w:t>
      </w:r>
      <w:r>
        <w:rPr>
          <w:rFonts w:ascii="Arial" w:hAnsi="Arial" w:cs="Arial"/>
          <w:spacing w:val="40"/>
        </w:rPr>
        <w:t xml:space="preserve"> </w:t>
      </w:r>
      <w:r>
        <w:rPr>
          <w:rFonts w:ascii="Arial" w:hAnsi="Arial" w:cs="Arial"/>
          <w:spacing w:val="-1"/>
        </w:rPr>
        <w:t>or</w:t>
      </w:r>
      <w:r>
        <w:rPr>
          <w:rFonts w:ascii="Arial" w:hAnsi="Arial" w:cs="Arial"/>
          <w:spacing w:val="40"/>
        </w:rPr>
        <w:t xml:space="preserve"> </w:t>
      </w:r>
      <w:r>
        <w:rPr>
          <w:rFonts w:ascii="Arial" w:hAnsi="Arial" w:cs="Arial"/>
          <w:spacing w:val="-1"/>
        </w:rPr>
        <w:t>eligibility</w:t>
      </w:r>
      <w:r>
        <w:rPr>
          <w:rFonts w:ascii="Arial" w:hAnsi="Arial" w:cs="Arial"/>
          <w:spacing w:val="34"/>
        </w:rPr>
        <w:t xml:space="preserve"> </w:t>
      </w:r>
      <w:r>
        <w:rPr>
          <w:rFonts w:ascii="Arial" w:hAnsi="Arial" w:cs="Arial"/>
        </w:rPr>
        <w:t>for</w:t>
      </w:r>
      <w:r>
        <w:rPr>
          <w:rFonts w:ascii="Arial" w:hAnsi="Arial" w:cs="Arial"/>
          <w:spacing w:val="38"/>
        </w:rPr>
        <w:t xml:space="preserve"> </w:t>
      </w:r>
      <w:r>
        <w:rPr>
          <w:rFonts w:ascii="Arial" w:hAnsi="Arial" w:cs="Arial"/>
          <w:spacing w:val="-1"/>
        </w:rPr>
        <w:t>other</w:t>
      </w:r>
      <w:r>
        <w:rPr>
          <w:rFonts w:ascii="Arial" w:hAnsi="Arial" w:cs="Arial"/>
          <w:spacing w:val="39"/>
        </w:rPr>
        <w:t xml:space="preserve"> </w:t>
      </w:r>
      <w:r>
        <w:rPr>
          <w:rFonts w:ascii="Arial" w:hAnsi="Arial" w:cs="Arial"/>
          <w:spacing w:val="-1"/>
        </w:rPr>
        <w:t>state</w:t>
      </w:r>
      <w:r>
        <w:rPr>
          <w:rFonts w:ascii="Arial" w:hAnsi="Arial" w:cs="Arial"/>
          <w:spacing w:val="36"/>
        </w:rPr>
        <w:t xml:space="preserve"> </w:t>
      </w:r>
      <w:r>
        <w:rPr>
          <w:rFonts w:ascii="Arial" w:hAnsi="Arial" w:cs="Arial"/>
          <w:spacing w:val="-1"/>
        </w:rPr>
        <w:t>or</w:t>
      </w:r>
      <w:r>
        <w:rPr>
          <w:rFonts w:ascii="Arial" w:hAnsi="Arial" w:cs="Arial"/>
          <w:spacing w:val="37"/>
        </w:rPr>
        <w:t xml:space="preserve"> </w:t>
      </w:r>
      <w:r>
        <w:rPr>
          <w:rFonts w:ascii="Arial" w:hAnsi="Arial" w:cs="Arial"/>
          <w:spacing w:val="-1"/>
        </w:rPr>
        <w:t>local</w:t>
      </w:r>
      <w:r>
        <w:rPr>
          <w:rFonts w:ascii="Arial" w:hAnsi="Arial" w:cs="Arial"/>
          <w:spacing w:val="36"/>
        </w:rPr>
        <w:t xml:space="preserve"> </w:t>
      </w:r>
      <w:r>
        <w:rPr>
          <w:rFonts w:ascii="Arial" w:hAnsi="Arial" w:cs="Arial"/>
          <w:spacing w:val="-1"/>
        </w:rPr>
        <w:t>assistance</w:t>
      </w:r>
      <w:r>
        <w:rPr>
          <w:rFonts w:ascii="Arial" w:hAnsi="Arial" w:cs="Arial"/>
          <w:spacing w:val="36"/>
        </w:rPr>
        <w:t xml:space="preserve"> </w:t>
      </w:r>
      <w:r>
        <w:rPr>
          <w:rFonts w:ascii="Arial" w:hAnsi="Arial" w:cs="Arial"/>
          <w:spacing w:val="-1"/>
        </w:rPr>
        <w:t>programs).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  <w:spacing w:val="-1"/>
        </w:rPr>
        <w:t>Patients</w:t>
      </w:r>
      <w:r>
        <w:rPr>
          <w:rFonts w:ascii="Arial" w:hAnsi="Arial" w:cs="Arial"/>
          <w:spacing w:val="77"/>
        </w:rPr>
        <w:t xml:space="preserve"> </w:t>
      </w:r>
      <w:r>
        <w:rPr>
          <w:rFonts w:ascii="Arial" w:hAnsi="Arial" w:cs="Arial"/>
        </w:rPr>
        <w:t>identified</w:t>
      </w:r>
      <w:r>
        <w:rPr>
          <w:rFonts w:ascii="Arial" w:hAnsi="Arial" w:cs="Arial"/>
          <w:spacing w:val="56"/>
        </w:rPr>
        <w:t xml:space="preserve"> </w:t>
      </w:r>
      <w:r>
        <w:rPr>
          <w:rFonts w:ascii="Arial" w:hAnsi="Arial" w:cs="Arial"/>
          <w:spacing w:val="-1"/>
        </w:rPr>
        <w:t>as</w:t>
      </w:r>
      <w:r>
        <w:rPr>
          <w:rFonts w:ascii="Arial" w:hAnsi="Arial" w:cs="Arial"/>
          <w:spacing w:val="56"/>
        </w:rPr>
        <w:t xml:space="preserve"> </w:t>
      </w:r>
      <w:r>
        <w:rPr>
          <w:rFonts w:ascii="Arial" w:hAnsi="Arial" w:cs="Arial"/>
          <w:spacing w:val="-1"/>
        </w:rPr>
        <w:t>eligible</w:t>
      </w:r>
      <w:r>
        <w:rPr>
          <w:rFonts w:ascii="Arial" w:hAnsi="Arial" w:cs="Arial"/>
          <w:spacing w:val="56"/>
        </w:rPr>
        <w:t xml:space="preserve"> </w:t>
      </w:r>
      <w:r>
        <w:rPr>
          <w:rFonts w:ascii="Arial" w:hAnsi="Arial" w:cs="Arial"/>
        </w:rPr>
        <w:t>to</w:t>
      </w:r>
      <w:r>
        <w:rPr>
          <w:rFonts w:ascii="Arial" w:hAnsi="Arial" w:cs="Arial"/>
          <w:spacing w:val="55"/>
        </w:rPr>
        <w:t xml:space="preserve"> </w:t>
      </w:r>
      <w:r>
        <w:rPr>
          <w:rFonts w:ascii="Arial" w:hAnsi="Arial" w:cs="Arial"/>
          <w:spacing w:val="-1"/>
        </w:rPr>
        <w:t>receive</w:t>
      </w:r>
      <w:r>
        <w:rPr>
          <w:rFonts w:ascii="Arial" w:hAnsi="Arial" w:cs="Arial"/>
          <w:spacing w:val="53"/>
        </w:rPr>
        <w:t xml:space="preserve"> </w:t>
      </w:r>
      <w:r>
        <w:rPr>
          <w:rFonts w:ascii="Arial" w:hAnsi="Arial" w:cs="Arial"/>
          <w:spacing w:val="-1"/>
        </w:rPr>
        <w:t>financial</w:t>
      </w:r>
      <w:r>
        <w:rPr>
          <w:rFonts w:ascii="Arial" w:hAnsi="Arial" w:cs="Arial"/>
          <w:spacing w:val="53"/>
        </w:rPr>
        <w:t xml:space="preserve"> </w:t>
      </w:r>
      <w:r>
        <w:rPr>
          <w:rFonts w:ascii="Arial" w:hAnsi="Arial" w:cs="Arial"/>
          <w:spacing w:val="-1"/>
        </w:rPr>
        <w:t>assistance</w:t>
      </w:r>
      <w:r>
        <w:rPr>
          <w:rFonts w:ascii="Arial" w:hAnsi="Arial" w:cs="Arial"/>
          <w:spacing w:val="54"/>
        </w:rPr>
        <w:t xml:space="preserve"> </w:t>
      </w:r>
      <w:r>
        <w:rPr>
          <w:rFonts w:ascii="Arial" w:hAnsi="Arial" w:cs="Arial"/>
          <w:spacing w:val="-1"/>
        </w:rPr>
        <w:t>by</w:t>
      </w:r>
      <w:r>
        <w:rPr>
          <w:rFonts w:ascii="Arial" w:hAnsi="Arial" w:cs="Arial"/>
          <w:spacing w:val="5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53"/>
        </w:rPr>
        <w:t xml:space="preserve"> </w:t>
      </w:r>
      <w:r>
        <w:rPr>
          <w:rFonts w:ascii="Arial" w:hAnsi="Arial" w:cs="Arial"/>
        </w:rPr>
        <w:t>third-party</w:t>
      </w:r>
      <w:r>
        <w:rPr>
          <w:rFonts w:ascii="Arial" w:hAnsi="Arial" w:cs="Arial"/>
          <w:spacing w:val="51"/>
        </w:rPr>
        <w:t xml:space="preserve"> </w:t>
      </w:r>
      <w:r>
        <w:rPr>
          <w:rFonts w:ascii="Arial" w:hAnsi="Arial" w:cs="Arial"/>
          <w:spacing w:val="-2"/>
        </w:rPr>
        <w:t>will</w:t>
      </w:r>
      <w:r>
        <w:rPr>
          <w:rFonts w:ascii="Arial" w:hAnsi="Arial" w:cs="Arial"/>
          <w:spacing w:val="52"/>
        </w:rPr>
        <w:t xml:space="preserve"> </w:t>
      </w:r>
      <w:r>
        <w:rPr>
          <w:rFonts w:ascii="Arial" w:hAnsi="Arial" w:cs="Arial"/>
          <w:spacing w:val="-1"/>
        </w:rPr>
        <w:t>not</w:t>
      </w:r>
      <w:r>
        <w:rPr>
          <w:rFonts w:ascii="Arial" w:hAnsi="Arial" w:cs="Arial"/>
          <w:spacing w:val="54"/>
        </w:rPr>
        <w:t xml:space="preserve"> </w:t>
      </w:r>
      <w:r>
        <w:rPr>
          <w:rFonts w:ascii="Arial" w:hAnsi="Arial" w:cs="Arial"/>
          <w:spacing w:val="-1"/>
        </w:rPr>
        <w:t>be</w:t>
      </w:r>
      <w:r>
        <w:rPr>
          <w:rFonts w:ascii="Arial" w:hAnsi="Arial" w:cs="Arial"/>
          <w:spacing w:val="54"/>
        </w:rPr>
        <w:t xml:space="preserve"> </w:t>
      </w:r>
      <w:r>
        <w:rPr>
          <w:rFonts w:ascii="Arial" w:hAnsi="Arial" w:cs="Arial"/>
        </w:rPr>
        <w:t>required</w:t>
      </w:r>
      <w:r>
        <w:rPr>
          <w:rFonts w:ascii="Arial" w:hAnsi="Arial" w:cs="Arial"/>
          <w:spacing w:val="53"/>
        </w:rPr>
        <w:t xml:space="preserve"> </w:t>
      </w:r>
      <w:r>
        <w:rPr>
          <w:rFonts w:ascii="Arial" w:hAnsi="Arial" w:cs="Arial"/>
        </w:rPr>
        <w:t>to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  <w:spacing w:val="-1"/>
        </w:rPr>
        <w:t>complete the Financial Assistance Application.</w:t>
      </w:r>
    </w:p>
    <w:p w:rsidR="00D06C67" w:rsidRDefault="00D06C67">
      <w:pPr>
        <w:spacing w:before="10"/>
        <w:rPr>
          <w:rFonts w:ascii="Arial" w:eastAsia="Arial" w:hAnsi="Arial" w:cs="Arial"/>
        </w:rPr>
      </w:pPr>
    </w:p>
    <w:p w:rsidR="00D06C67" w:rsidRDefault="007F34D5">
      <w:pPr>
        <w:pStyle w:val="BodyText"/>
        <w:spacing w:after="120"/>
        <w:ind w:left="1080" w:right="116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All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financial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1"/>
        </w:rPr>
        <w:t>assistance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1"/>
        </w:rPr>
        <w:t>approvals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-2"/>
        </w:rPr>
        <w:t>will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1"/>
        </w:rPr>
        <w:t>continue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to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1"/>
        </w:rPr>
        <w:t>be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2"/>
        </w:rPr>
        <w:t>valid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for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-1"/>
        </w:rPr>
        <w:t>six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(6)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months,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unless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 change</w:t>
      </w:r>
      <w:r>
        <w:rPr>
          <w:rFonts w:ascii="Arial" w:hAnsi="Arial" w:cs="Arial"/>
          <w:spacing w:val="1"/>
        </w:rPr>
        <w:t xml:space="preserve"> in</w:t>
      </w:r>
      <w:r>
        <w:rPr>
          <w:rFonts w:ascii="Arial" w:hAnsi="Arial" w:cs="Arial"/>
          <w:spacing w:val="36"/>
        </w:rPr>
        <w:t xml:space="preserve"> </w:t>
      </w:r>
      <w:r>
        <w:rPr>
          <w:rFonts w:ascii="Arial" w:hAnsi="Arial" w:cs="Arial"/>
        </w:rPr>
        <w:t>the</w:t>
      </w:r>
      <w:r>
        <w:rPr>
          <w:rFonts w:ascii="Arial" w:hAnsi="Arial" w:cs="Arial"/>
          <w:spacing w:val="53"/>
        </w:rPr>
        <w:t xml:space="preserve"> </w:t>
      </w:r>
      <w:r>
        <w:rPr>
          <w:rFonts w:ascii="Arial" w:hAnsi="Arial" w:cs="Arial"/>
          <w:spacing w:val="-1"/>
        </w:rPr>
        <w:t>patient’s</w:t>
      </w:r>
      <w:r>
        <w:rPr>
          <w:rFonts w:ascii="Arial" w:hAnsi="Arial" w:cs="Arial"/>
          <w:spacing w:val="53"/>
        </w:rPr>
        <w:t xml:space="preserve"> </w:t>
      </w:r>
      <w:r>
        <w:rPr>
          <w:rFonts w:ascii="Arial" w:hAnsi="Arial" w:cs="Arial"/>
          <w:spacing w:val="-1"/>
        </w:rPr>
        <w:t>circumstances</w:t>
      </w:r>
      <w:r>
        <w:rPr>
          <w:rFonts w:ascii="Arial" w:hAnsi="Arial" w:cs="Arial"/>
          <w:spacing w:val="54"/>
        </w:rPr>
        <w:t xml:space="preserve"> </w:t>
      </w:r>
      <w:r>
        <w:rPr>
          <w:rFonts w:ascii="Arial" w:hAnsi="Arial" w:cs="Arial"/>
          <w:spacing w:val="-2"/>
        </w:rPr>
        <w:t>would</w:t>
      </w:r>
      <w:r>
        <w:rPr>
          <w:rFonts w:ascii="Arial" w:hAnsi="Arial" w:cs="Arial"/>
          <w:spacing w:val="51"/>
        </w:rPr>
        <w:t xml:space="preserve"> </w:t>
      </w:r>
      <w:r>
        <w:rPr>
          <w:rFonts w:ascii="Arial" w:hAnsi="Arial" w:cs="Arial"/>
          <w:spacing w:val="-2"/>
        </w:rPr>
        <w:t>void</w:t>
      </w:r>
      <w:r>
        <w:rPr>
          <w:rFonts w:ascii="Arial" w:hAnsi="Arial" w:cs="Arial"/>
          <w:spacing w:val="51"/>
        </w:rPr>
        <w:t xml:space="preserve"> </w:t>
      </w:r>
      <w:r>
        <w:rPr>
          <w:rFonts w:ascii="Arial" w:hAnsi="Arial" w:cs="Arial"/>
          <w:spacing w:val="-1"/>
        </w:rPr>
        <w:t>their</w:t>
      </w:r>
      <w:r>
        <w:rPr>
          <w:rFonts w:ascii="Arial" w:hAnsi="Arial" w:cs="Arial"/>
          <w:spacing w:val="52"/>
        </w:rPr>
        <w:t xml:space="preserve"> </w:t>
      </w:r>
      <w:r>
        <w:rPr>
          <w:rFonts w:ascii="Arial" w:hAnsi="Arial" w:cs="Arial"/>
          <w:spacing w:val="-1"/>
        </w:rPr>
        <w:t>eligibility.</w:t>
      </w:r>
      <w:r>
        <w:rPr>
          <w:rFonts w:ascii="Arial" w:hAnsi="Arial" w:cs="Arial"/>
          <w:spacing w:val="44"/>
        </w:rPr>
        <w:t xml:space="preserve"> </w:t>
      </w:r>
      <w:r>
        <w:rPr>
          <w:rFonts w:ascii="Arial" w:hAnsi="Arial" w:cs="Arial"/>
          <w:spacing w:val="-1"/>
        </w:rPr>
        <w:t>Additionally,</w:t>
      </w:r>
      <w:r>
        <w:rPr>
          <w:rFonts w:ascii="Arial" w:hAnsi="Arial" w:cs="Arial"/>
          <w:spacing w:val="52"/>
        </w:rPr>
        <w:t xml:space="preserve"> </w:t>
      </w:r>
      <w:r>
        <w:rPr>
          <w:rFonts w:ascii="Arial" w:hAnsi="Arial" w:cs="Arial"/>
          <w:spacing w:val="-1"/>
        </w:rPr>
        <w:t>Northside</w:t>
      </w:r>
      <w:r>
        <w:rPr>
          <w:rFonts w:ascii="Arial" w:hAnsi="Arial" w:cs="Arial"/>
          <w:spacing w:val="51"/>
        </w:rPr>
        <w:t xml:space="preserve"> </w:t>
      </w:r>
      <w:r>
        <w:rPr>
          <w:rFonts w:ascii="Arial" w:hAnsi="Arial" w:cs="Arial"/>
          <w:spacing w:val="-1"/>
        </w:rPr>
        <w:t>may</w:t>
      </w:r>
      <w:r>
        <w:rPr>
          <w:rFonts w:ascii="Arial" w:hAnsi="Arial" w:cs="Arial"/>
          <w:spacing w:val="49"/>
        </w:rPr>
        <w:t xml:space="preserve"> </w:t>
      </w:r>
      <w:r>
        <w:rPr>
          <w:rFonts w:ascii="Arial" w:hAnsi="Arial" w:cs="Arial"/>
        </w:rPr>
        <w:t>request</w:t>
      </w:r>
      <w:r>
        <w:rPr>
          <w:rFonts w:ascii="Arial" w:hAnsi="Arial" w:cs="Arial"/>
          <w:spacing w:val="57"/>
        </w:rPr>
        <w:t xml:space="preserve"> </w:t>
      </w:r>
      <w:r>
        <w:rPr>
          <w:rFonts w:ascii="Arial" w:hAnsi="Arial" w:cs="Arial"/>
        </w:rPr>
        <w:t>information</w:t>
      </w:r>
      <w:r>
        <w:rPr>
          <w:rFonts w:ascii="Arial" w:hAnsi="Arial" w:cs="Arial"/>
          <w:spacing w:val="34"/>
        </w:rPr>
        <w:t xml:space="preserve"> </w:t>
      </w:r>
      <w:r>
        <w:rPr>
          <w:rFonts w:ascii="Arial" w:hAnsi="Arial" w:cs="Arial"/>
        </w:rPr>
        <w:t>to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  <w:spacing w:val="-1"/>
        </w:rPr>
        <w:t>confirm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  <w:spacing w:val="-1"/>
        </w:rPr>
        <w:t>that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  <w:spacing w:val="-1"/>
        </w:rPr>
        <w:t>patient’s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  <w:spacing w:val="-1"/>
        </w:rPr>
        <w:t>financial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  <w:spacing w:val="-1"/>
        </w:rPr>
        <w:t>circumstances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  <w:spacing w:val="-1"/>
        </w:rPr>
        <w:t>continue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</w:rPr>
        <w:t>to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  <w:spacing w:val="-1"/>
        </w:rPr>
        <w:t>meet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</w:rPr>
        <w:t>the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  <w:spacing w:val="-1"/>
        </w:rPr>
        <w:t>Financial</w:t>
      </w:r>
      <w:r>
        <w:rPr>
          <w:rFonts w:ascii="Arial" w:hAnsi="Arial" w:cs="Arial"/>
          <w:spacing w:val="68"/>
        </w:rPr>
        <w:t xml:space="preserve"> </w:t>
      </w:r>
      <w:r>
        <w:rPr>
          <w:rFonts w:ascii="Arial" w:hAnsi="Arial" w:cs="Arial"/>
        </w:rPr>
        <w:t>Assistance Program guidelines.</w:t>
      </w:r>
    </w:p>
    <w:p w:rsidR="00D06C67" w:rsidRDefault="00D06C67">
      <w:pPr>
        <w:spacing w:before="10"/>
        <w:rPr>
          <w:rFonts w:ascii="Arial" w:eastAsia="Arial" w:hAnsi="Arial" w:cs="Arial"/>
        </w:rPr>
      </w:pPr>
    </w:p>
    <w:p w:rsidR="00D06C67" w:rsidRDefault="007F34D5">
      <w:pPr>
        <w:ind w:left="1080" w:right="119"/>
        <w:jc w:val="both"/>
        <w:rPr>
          <w:rFonts w:ascii="Arial" w:eastAsia="Arial" w:hAnsi="Arial" w:cs="Arial"/>
        </w:rPr>
      </w:pPr>
      <w:r>
        <w:rPr>
          <w:rFonts w:ascii="Arial" w:hAnsi="Arial" w:cs="Arial"/>
          <w:i/>
          <w:spacing w:val="-1"/>
        </w:rPr>
        <w:t>Please</w:t>
      </w:r>
      <w:r>
        <w:rPr>
          <w:rFonts w:ascii="Arial" w:hAnsi="Arial" w:cs="Arial"/>
          <w:i/>
          <w:spacing w:val="2"/>
        </w:rPr>
        <w:t xml:space="preserve"> </w:t>
      </w:r>
      <w:r>
        <w:rPr>
          <w:rFonts w:ascii="Arial" w:hAnsi="Arial" w:cs="Arial"/>
          <w:i/>
          <w:spacing w:val="-1"/>
        </w:rPr>
        <w:t>note</w:t>
      </w:r>
      <w:r>
        <w:rPr>
          <w:rFonts w:ascii="Arial" w:hAnsi="Arial" w:cs="Arial"/>
          <w:i/>
          <w:spacing w:val="2"/>
        </w:rPr>
        <w:t xml:space="preserve"> </w:t>
      </w:r>
      <w:r>
        <w:rPr>
          <w:rFonts w:ascii="Arial" w:hAnsi="Arial" w:cs="Arial"/>
          <w:i/>
          <w:spacing w:val="-1"/>
        </w:rPr>
        <w:t>that</w:t>
      </w:r>
      <w:r>
        <w:rPr>
          <w:rFonts w:ascii="Arial" w:hAnsi="Arial" w:cs="Arial"/>
          <w:i/>
          <w:spacing w:val="3"/>
        </w:rPr>
        <w:t xml:space="preserve"> </w:t>
      </w:r>
      <w:r>
        <w:rPr>
          <w:rFonts w:ascii="Arial" w:hAnsi="Arial" w:cs="Arial"/>
          <w:i/>
          <w:spacing w:val="-1"/>
        </w:rPr>
        <w:t>Northside</w:t>
      </w:r>
      <w:r>
        <w:rPr>
          <w:rFonts w:ascii="Arial" w:hAnsi="Arial" w:cs="Arial"/>
          <w:i/>
          <w:spacing w:val="2"/>
        </w:rPr>
        <w:t xml:space="preserve"> </w:t>
      </w:r>
      <w:r>
        <w:rPr>
          <w:rFonts w:ascii="Arial" w:hAnsi="Arial" w:cs="Arial"/>
          <w:i/>
          <w:spacing w:val="-1"/>
        </w:rPr>
        <w:t>will</w:t>
      </w:r>
      <w:r>
        <w:rPr>
          <w:rFonts w:ascii="Arial" w:hAnsi="Arial" w:cs="Arial"/>
          <w:i/>
          <w:spacing w:val="1"/>
        </w:rPr>
        <w:t xml:space="preserve"> </w:t>
      </w:r>
      <w:r>
        <w:rPr>
          <w:rFonts w:ascii="Arial" w:hAnsi="Arial" w:cs="Arial"/>
          <w:i/>
        </w:rPr>
        <w:t>treat</w:t>
      </w:r>
      <w:r>
        <w:rPr>
          <w:rFonts w:ascii="Arial" w:hAnsi="Arial" w:cs="Arial"/>
          <w:i/>
          <w:spacing w:val="1"/>
        </w:rPr>
        <w:t xml:space="preserve"> </w:t>
      </w:r>
      <w:r>
        <w:rPr>
          <w:rFonts w:ascii="Arial" w:hAnsi="Arial" w:cs="Arial"/>
          <w:i/>
          <w:spacing w:val="-1"/>
        </w:rPr>
        <w:t>all</w:t>
      </w:r>
      <w:r>
        <w:rPr>
          <w:rFonts w:ascii="Arial" w:hAnsi="Arial" w:cs="Arial"/>
          <w:i/>
          <w:spacing w:val="60"/>
        </w:rPr>
        <w:t xml:space="preserve"> </w:t>
      </w:r>
      <w:r>
        <w:rPr>
          <w:rFonts w:ascii="Arial" w:hAnsi="Arial" w:cs="Arial"/>
          <w:i/>
          <w:spacing w:val="-1"/>
        </w:rPr>
        <w:t>applications,</w:t>
      </w:r>
      <w:r>
        <w:rPr>
          <w:rFonts w:ascii="Arial" w:hAnsi="Arial" w:cs="Arial"/>
          <w:i/>
          <w:spacing w:val="1"/>
        </w:rPr>
        <w:t xml:space="preserve"> </w:t>
      </w:r>
      <w:r>
        <w:rPr>
          <w:rFonts w:ascii="Arial" w:hAnsi="Arial" w:cs="Arial"/>
          <w:i/>
          <w:spacing w:val="-1"/>
        </w:rPr>
        <w:t>supporting</w:t>
      </w:r>
      <w:r>
        <w:rPr>
          <w:rFonts w:ascii="Arial" w:hAnsi="Arial" w:cs="Arial"/>
          <w:i/>
        </w:rPr>
        <w:t xml:space="preserve">   </w:t>
      </w:r>
      <w:r>
        <w:rPr>
          <w:rFonts w:ascii="Arial" w:hAnsi="Arial" w:cs="Arial"/>
          <w:i/>
          <w:spacing w:val="-1"/>
        </w:rPr>
        <w:t>documentation,</w:t>
      </w:r>
      <w:r>
        <w:rPr>
          <w:rFonts w:ascii="Arial" w:hAnsi="Arial" w:cs="Arial"/>
          <w:i/>
          <w:spacing w:val="22"/>
        </w:rPr>
        <w:t xml:space="preserve"> </w:t>
      </w:r>
      <w:r>
        <w:rPr>
          <w:rFonts w:ascii="Arial" w:hAnsi="Arial" w:cs="Arial"/>
          <w:i/>
          <w:spacing w:val="-1"/>
        </w:rPr>
        <w:t>communications</w:t>
      </w:r>
      <w:r>
        <w:rPr>
          <w:rFonts w:ascii="Arial" w:hAnsi="Arial" w:cs="Arial"/>
          <w:i/>
          <w:spacing w:val="39"/>
        </w:rPr>
        <w:t xml:space="preserve"> </w:t>
      </w:r>
      <w:r>
        <w:rPr>
          <w:rFonts w:ascii="Arial" w:hAnsi="Arial" w:cs="Arial"/>
          <w:i/>
          <w:spacing w:val="-1"/>
        </w:rPr>
        <w:t>and</w:t>
      </w:r>
      <w:r>
        <w:rPr>
          <w:rFonts w:ascii="Arial" w:hAnsi="Arial" w:cs="Arial"/>
          <w:i/>
          <w:spacing w:val="39"/>
        </w:rPr>
        <w:t xml:space="preserve"> </w:t>
      </w:r>
      <w:r>
        <w:rPr>
          <w:rFonts w:ascii="Arial" w:hAnsi="Arial" w:cs="Arial"/>
          <w:i/>
          <w:spacing w:val="-1"/>
        </w:rPr>
        <w:t>information</w:t>
      </w:r>
      <w:r>
        <w:rPr>
          <w:rFonts w:ascii="Arial" w:hAnsi="Arial" w:cs="Arial"/>
          <w:i/>
          <w:spacing w:val="39"/>
        </w:rPr>
        <w:t xml:space="preserve"> </w:t>
      </w:r>
      <w:r>
        <w:rPr>
          <w:rFonts w:ascii="Arial" w:hAnsi="Arial" w:cs="Arial"/>
          <w:i/>
          <w:spacing w:val="-1"/>
        </w:rPr>
        <w:t>obtained</w:t>
      </w:r>
      <w:r>
        <w:rPr>
          <w:rFonts w:ascii="Arial" w:hAnsi="Arial" w:cs="Arial"/>
          <w:i/>
          <w:spacing w:val="39"/>
        </w:rPr>
        <w:t xml:space="preserve"> </w:t>
      </w:r>
      <w:r>
        <w:rPr>
          <w:rFonts w:ascii="Arial" w:hAnsi="Arial" w:cs="Arial"/>
          <w:i/>
          <w:spacing w:val="-1"/>
        </w:rPr>
        <w:t>by</w:t>
      </w:r>
      <w:r>
        <w:rPr>
          <w:rFonts w:ascii="Arial" w:hAnsi="Arial" w:cs="Arial"/>
          <w:i/>
          <w:spacing w:val="37"/>
        </w:rPr>
        <w:t xml:space="preserve"> </w:t>
      </w:r>
      <w:r>
        <w:rPr>
          <w:rFonts w:ascii="Arial" w:hAnsi="Arial" w:cs="Arial"/>
          <w:i/>
          <w:spacing w:val="-1"/>
        </w:rPr>
        <w:t>third-parties</w:t>
      </w:r>
      <w:r>
        <w:rPr>
          <w:rFonts w:ascii="Arial" w:hAnsi="Arial" w:cs="Arial"/>
          <w:i/>
          <w:spacing w:val="37"/>
        </w:rPr>
        <w:t xml:space="preserve"> </w:t>
      </w:r>
      <w:r>
        <w:rPr>
          <w:rFonts w:ascii="Arial" w:hAnsi="Arial" w:cs="Arial"/>
          <w:i/>
        </w:rPr>
        <w:t>with</w:t>
      </w:r>
      <w:r>
        <w:rPr>
          <w:rFonts w:ascii="Arial" w:hAnsi="Arial" w:cs="Arial"/>
          <w:i/>
          <w:spacing w:val="37"/>
        </w:rPr>
        <w:t xml:space="preserve"> </w:t>
      </w:r>
      <w:r>
        <w:rPr>
          <w:rFonts w:ascii="Arial" w:hAnsi="Arial" w:cs="Arial"/>
          <w:i/>
        </w:rPr>
        <w:t>the</w:t>
      </w:r>
      <w:r>
        <w:rPr>
          <w:rFonts w:ascii="Arial" w:hAnsi="Arial" w:cs="Arial"/>
          <w:i/>
          <w:spacing w:val="36"/>
        </w:rPr>
        <w:t xml:space="preserve"> </w:t>
      </w:r>
      <w:r>
        <w:rPr>
          <w:rFonts w:ascii="Arial" w:hAnsi="Arial" w:cs="Arial"/>
          <w:i/>
          <w:spacing w:val="-1"/>
        </w:rPr>
        <w:t>highest</w:t>
      </w:r>
      <w:r>
        <w:rPr>
          <w:rFonts w:ascii="Arial" w:hAnsi="Arial" w:cs="Arial"/>
          <w:i/>
          <w:spacing w:val="38"/>
        </w:rPr>
        <w:t xml:space="preserve"> </w:t>
      </w:r>
      <w:r>
        <w:rPr>
          <w:rFonts w:ascii="Arial" w:hAnsi="Arial" w:cs="Arial"/>
          <w:i/>
          <w:spacing w:val="-1"/>
        </w:rPr>
        <w:t>regard</w:t>
      </w:r>
      <w:r>
        <w:rPr>
          <w:rFonts w:ascii="Arial" w:hAnsi="Arial" w:cs="Arial"/>
          <w:i/>
          <w:spacing w:val="36"/>
        </w:rPr>
        <w:t xml:space="preserve"> </w:t>
      </w:r>
      <w:r>
        <w:rPr>
          <w:rFonts w:ascii="Arial" w:hAnsi="Arial" w:cs="Arial"/>
          <w:i/>
        </w:rPr>
        <w:t>for</w:t>
      </w:r>
      <w:r>
        <w:rPr>
          <w:rFonts w:ascii="Arial" w:hAnsi="Arial" w:cs="Arial"/>
          <w:i/>
          <w:spacing w:val="38"/>
        </w:rPr>
        <w:t xml:space="preserve"> </w:t>
      </w:r>
      <w:r>
        <w:rPr>
          <w:rFonts w:ascii="Arial" w:hAnsi="Arial" w:cs="Arial"/>
          <w:i/>
          <w:spacing w:val="-1"/>
        </w:rPr>
        <w:t>patient</w:t>
      </w:r>
      <w:r>
        <w:rPr>
          <w:rFonts w:ascii="Arial" w:hAnsi="Arial" w:cs="Arial"/>
          <w:i/>
          <w:spacing w:val="40"/>
        </w:rPr>
        <w:t xml:space="preserve"> </w:t>
      </w:r>
      <w:r>
        <w:rPr>
          <w:rFonts w:ascii="Arial" w:hAnsi="Arial" w:cs="Arial"/>
          <w:i/>
          <w:spacing w:val="-1"/>
        </w:rPr>
        <w:t>confidentiality.</w:t>
      </w:r>
    </w:p>
    <w:p w:rsidR="00D06C67" w:rsidRDefault="00D06C67">
      <w:pPr>
        <w:spacing w:before="2"/>
        <w:rPr>
          <w:rFonts w:ascii="Arial" w:eastAsia="Arial" w:hAnsi="Arial" w:cs="Arial"/>
          <w:i/>
        </w:rPr>
      </w:pPr>
    </w:p>
    <w:p w:rsidR="00D06C67" w:rsidRDefault="007F34D5">
      <w:pPr>
        <w:pStyle w:val="BodyText"/>
        <w:numPr>
          <w:ilvl w:val="0"/>
          <w:numId w:val="14"/>
        </w:numPr>
        <w:tabs>
          <w:tab w:val="left" w:pos="1440"/>
          <w:tab w:val="left" w:pos="4564"/>
        </w:tabs>
        <w:spacing w:before="72" w:after="0"/>
        <w:ind w:left="1440" w:right="119"/>
        <w:jc w:val="left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  <w:u w:val="single" w:color="010101"/>
        </w:rPr>
        <w:t xml:space="preserve">Amounts Generally </w:t>
      </w:r>
      <w:r>
        <w:rPr>
          <w:rFonts w:ascii="Arial" w:hAnsi="Arial" w:cs="Arial"/>
          <w:b/>
          <w:bCs/>
          <w:spacing w:val="-1"/>
          <w:u w:val="single" w:color="010101"/>
        </w:rPr>
        <w:t>Billed</w:t>
      </w:r>
      <w:r>
        <w:rPr>
          <w:rFonts w:ascii="Arial" w:hAnsi="Arial" w:cs="Arial"/>
          <w:spacing w:val="-1"/>
        </w:rPr>
        <w:t>.  Northside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-1"/>
        </w:rPr>
        <w:t>does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-1"/>
        </w:rPr>
        <w:t>not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-1"/>
        </w:rPr>
        <w:t>charge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-1"/>
        </w:rPr>
        <w:t>any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-1"/>
        </w:rPr>
        <w:t>patient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-1"/>
        </w:rPr>
        <w:t>that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-1"/>
        </w:rPr>
        <w:t>qualifies</w:t>
      </w:r>
      <w:r>
        <w:rPr>
          <w:rFonts w:ascii="Arial" w:hAnsi="Arial" w:cs="Arial"/>
        </w:rPr>
        <w:t xml:space="preserve"> for</w:t>
      </w:r>
      <w:r>
        <w:rPr>
          <w:rFonts w:ascii="Arial" w:hAnsi="Arial" w:cs="Arial"/>
          <w:spacing w:val="44"/>
        </w:rPr>
        <w:t xml:space="preserve"> </w:t>
      </w:r>
      <w:r>
        <w:rPr>
          <w:rFonts w:ascii="Arial" w:hAnsi="Arial" w:cs="Arial"/>
          <w:spacing w:val="-1"/>
        </w:rPr>
        <w:t>financial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-1"/>
        </w:rPr>
        <w:t>assistance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-1"/>
        </w:rPr>
        <w:t>more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-1"/>
        </w:rPr>
        <w:t>than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-1"/>
        </w:rPr>
        <w:t>Amounts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-1"/>
        </w:rPr>
        <w:t>Generally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-1"/>
        </w:rPr>
        <w:t>Billed</w:t>
      </w:r>
      <w:r>
        <w:rPr>
          <w:rFonts w:ascii="Arial" w:hAnsi="Arial" w:cs="Arial"/>
        </w:rPr>
        <w:t xml:space="preserve"> (“AGB”).</w:t>
      </w:r>
    </w:p>
    <w:p w:rsidR="00D06C67" w:rsidRDefault="00D06C67">
      <w:pPr>
        <w:rPr>
          <w:rFonts w:ascii="Arial" w:hAnsi="Arial" w:cs="Arial"/>
        </w:rPr>
        <w:sectPr w:rsidR="00D06C67">
          <w:footerReference w:type="default" r:id="rId8"/>
          <w:pgSz w:w="12240" w:h="15840"/>
          <w:pgMar w:top="1380" w:right="1320" w:bottom="980" w:left="360" w:header="0" w:footer="794" w:gutter="0"/>
          <w:pgNumType w:start="2"/>
          <w:cols w:space="720"/>
        </w:sectPr>
      </w:pPr>
    </w:p>
    <w:p w:rsidR="00D06C67" w:rsidRDefault="007F34D5">
      <w:pPr>
        <w:pStyle w:val="BodyText"/>
        <w:numPr>
          <w:ilvl w:val="1"/>
          <w:numId w:val="14"/>
        </w:numPr>
        <w:tabs>
          <w:tab w:val="left" w:pos="1440"/>
        </w:tabs>
        <w:spacing w:before="60" w:after="60"/>
        <w:ind w:left="1440" w:right="176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AGB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  <w:spacing w:val="-1"/>
        </w:rPr>
        <w:t>is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  <w:spacing w:val="-1"/>
        </w:rPr>
        <w:t>calculated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  <w:spacing w:val="-1"/>
        </w:rPr>
        <w:t>by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  <w:spacing w:val="-1"/>
        </w:rPr>
        <w:t>multiplying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</w:rPr>
        <w:t>the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full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  <w:spacing w:val="-1"/>
        </w:rPr>
        <w:t>price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for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  <w:spacing w:val="-1"/>
        </w:rPr>
        <w:t>medical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  <w:spacing w:val="-1"/>
        </w:rPr>
        <w:t>care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  <w:spacing w:val="-1"/>
        </w:rPr>
        <w:t>that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  <w:spacing w:val="-1"/>
        </w:rPr>
        <w:t>is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  <w:spacing w:val="-1"/>
        </w:rPr>
        <w:t>uniformly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  <w:spacing w:val="-1"/>
        </w:rPr>
        <w:t>applied</w:t>
      </w:r>
      <w:r>
        <w:rPr>
          <w:rFonts w:ascii="Arial" w:hAnsi="Arial" w:cs="Arial"/>
          <w:spacing w:val="48"/>
        </w:rPr>
        <w:t xml:space="preserve"> </w:t>
      </w:r>
      <w:r>
        <w:rPr>
          <w:rFonts w:ascii="Arial" w:hAnsi="Arial" w:cs="Arial"/>
        </w:rPr>
        <w:t>for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  <w:spacing w:val="-1"/>
        </w:rPr>
        <w:t>services,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  <w:spacing w:val="-1"/>
        </w:rPr>
        <w:t>before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  <w:spacing w:val="-1"/>
        </w:rPr>
        <w:t>contractual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  <w:spacing w:val="-1"/>
        </w:rPr>
        <w:t>discounts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  <w:spacing w:val="-1"/>
        </w:rPr>
        <w:t>or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  <w:spacing w:val="-1"/>
        </w:rPr>
        <w:t>deductions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</w:rPr>
        <w:t>(“Gross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  <w:spacing w:val="-1"/>
        </w:rPr>
        <w:t>Charges”),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  <w:spacing w:val="-1"/>
        </w:rPr>
        <w:t>by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</w:rPr>
        <w:t>the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</w:rPr>
        <w:t>AGB</w:t>
      </w:r>
      <w:r>
        <w:rPr>
          <w:rFonts w:ascii="Arial" w:hAnsi="Arial" w:cs="Arial"/>
          <w:spacing w:val="64"/>
        </w:rPr>
        <w:t xml:space="preserve"> </w:t>
      </w:r>
      <w:r>
        <w:rPr>
          <w:rFonts w:ascii="Arial" w:hAnsi="Arial" w:cs="Arial"/>
        </w:rPr>
        <w:t>percentage.</w:t>
      </w:r>
    </w:p>
    <w:p w:rsidR="00D06C67" w:rsidRDefault="007F34D5">
      <w:pPr>
        <w:pStyle w:val="BodyText"/>
        <w:numPr>
          <w:ilvl w:val="1"/>
          <w:numId w:val="14"/>
        </w:numPr>
        <w:tabs>
          <w:tab w:val="left" w:pos="1440"/>
        </w:tabs>
        <w:spacing w:after="60"/>
        <w:ind w:left="1440" w:right="178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The</w:t>
      </w:r>
      <w:r>
        <w:rPr>
          <w:rFonts w:ascii="Arial" w:hAnsi="Arial" w:cs="Arial"/>
          <w:spacing w:val="53"/>
        </w:rPr>
        <w:t xml:space="preserve"> </w:t>
      </w:r>
      <w:r>
        <w:rPr>
          <w:rFonts w:ascii="Arial" w:hAnsi="Arial" w:cs="Arial"/>
        </w:rPr>
        <w:t>AGB</w:t>
      </w:r>
      <w:r>
        <w:rPr>
          <w:rFonts w:ascii="Arial" w:hAnsi="Arial" w:cs="Arial"/>
          <w:spacing w:val="53"/>
        </w:rPr>
        <w:t xml:space="preserve"> </w:t>
      </w:r>
      <w:r>
        <w:rPr>
          <w:rFonts w:ascii="Arial" w:hAnsi="Arial" w:cs="Arial"/>
          <w:spacing w:val="-1"/>
        </w:rPr>
        <w:t>percentage</w:t>
      </w:r>
      <w:r>
        <w:rPr>
          <w:rFonts w:ascii="Arial" w:hAnsi="Arial" w:cs="Arial"/>
          <w:spacing w:val="53"/>
        </w:rPr>
        <w:t xml:space="preserve"> </w:t>
      </w:r>
      <w:r>
        <w:rPr>
          <w:rFonts w:ascii="Arial" w:hAnsi="Arial" w:cs="Arial"/>
          <w:spacing w:val="-1"/>
        </w:rPr>
        <w:t>is</w:t>
      </w:r>
      <w:r>
        <w:rPr>
          <w:rFonts w:ascii="Arial" w:hAnsi="Arial" w:cs="Arial"/>
          <w:spacing w:val="51"/>
        </w:rPr>
        <w:t xml:space="preserve"> </w:t>
      </w:r>
      <w:r>
        <w:rPr>
          <w:rFonts w:ascii="Arial" w:hAnsi="Arial" w:cs="Arial"/>
          <w:spacing w:val="-1"/>
        </w:rPr>
        <w:t>calculated</w:t>
      </w:r>
      <w:r>
        <w:rPr>
          <w:rFonts w:ascii="Arial" w:hAnsi="Arial" w:cs="Arial"/>
          <w:spacing w:val="51"/>
        </w:rPr>
        <w:t xml:space="preserve"> </w:t>
      </w:r>
      <w:r>
        <w:rPr>
          <w:rFonts w:ascii="Arial" w:hAnsi="Arial" w:cs="Arial"/>
          <w:spacing w:val="-1"/>
        </w:rPr>
        <w:t>by</w:t>
      </w:r>
      <w:r>
        <w:rPr>
          <w:rFonts w:ascii="Arial" w:hAnsi="Arial" w:cs="Arial"/>
          <w:spacing w:val="49"/>
        </w:rPr>
        <w:t xml:space="preserve"> </w:t>
      </w:r>
      <w:r>
        <w:rPr>
          <w:rFonts w:ascii="Arial" w:hAnsi="Arial" w:cs="Arial"/>
          <w:spacing w:val="-2"/>
        </w:rPr>
        <w:t>dividing</w:t>
      </w:r>
      <w:r>
        <w:rPr>
          <w:rFonts w:ascii="Arial" w:hAnsi="Arial" w:cs="Arial"/>
          <w:spacing w:val="54"/>
        </w:rPr>
        <w:t xml:space="preserve"> </w:t>
      </w:r>
      <w:r>
        <w:rPr>
          <w:rFonts w:ascii="Arial" w:hAnsi="Arial" w:cs="Arial"/>
          <w:spacing w:val="-1"/>
        </w:rPr>
        <w:t>(i)</w:t>
      </w:r>
      <w:r>
        <w:rPr>
          <w:rFonts w:ascii="Arial" w:hAnsi="Arial" w:cs="Arial"/>
          <w:spacing w:val="52"/>
        </w:rPr>
        <w:t xml:space="preserve"> </w:t>
      </w:r>
      <w:r>
        <w:rPr>
          <w:rFonts w:ascii="Arial" w:hAnsi="Arial" w:cs="Arial"/>
        </w:rPr>
        <w:t>the</w:t>
      </w:r>
      <w:r>
        <w:rPr>
          <w:rFonts w:ascii="Arial" w:hAnsi="Arial" w:cs="Arial"/>
          <w:spacing w:val="51"/>
        </w:rPr>
        <w:t xml:space="preserve"> </w:t>
      </w:r>
      <w:r>
        <w:rPr>
          <w:rFonts w:ascii="Arial" w:hAnsi="Arial" w:cs="Arial"/>
          <w:spacing w:val="-1"/>
        </w:rPr>
        <w:t>sum</w:t>
      </w:r>
      <w:r>
        <w:rPr>
          <w:rFonts w:ascii="Arial" w:hAnsi="Arial" w:cs="Arial"/>
          <w:spacing w:val="52"/>
        </w:rPr>
        <w:t xml:space="preserve"> </w:t>
      </w:r>
      <w:r>
        <w:rPr>
          <w:rFonts w:ascii="Arial" w:hAnsi="Arial" w:cs="Arial"/>
          <w:spacing w:val="-1"/>
        </w:rPr>
        <w:t>of</w:t>
      </w:r>
      <w:r>
        <w:rPr>
          <w:rFonts w:ascii="Arial" w:hAnsi="Arial" w:cs="Arial"/>
          <w:spacing w:val="54"/>
        </w:rPr>
        <w:t xml:space="preserve"> </w:t>
      </w:r>
      <w:r>
        <w:rPr>
          <w:rFonts w:ascii="Arial" w:hAnsi="Arial" w:cs="Arial"/>
          <w:spacing w:val="-1"/>
        </w:rPr>
        <w:t>claims</w:t>
      </w:r>
      <w:r>
        <w:rPr>
          <w:rFonts w:ascii="Arial" w:hAnsi="Arial" w:cs="Arial"/>
          <w:spacing w:val="51"/>
        </w:rPr>
        <w:t xml:space="preserve"> </w:t>
      </w:r>
      <w:r>
        <w:rPr>
          <w:rFonts w:ascii="Arial" w:hAnsi="Arial" w:cs="Arial"/>
          <w:spacing w:val="-1"/>
        </w:rPr>
        <w:t>paid</w:t>
      </w:r>
      <w:r>
        <w:rPr>
          <w:rFonts w:ascii="Arial" w:hAnsi="Arial" w:cs="Arial"/>
          <w:spacing w:val="52"/>
        </w:rPr>
        <w:t xml:space="preserve"> </w:t>
      </w:r>
      <w:r>
        <w:rPr>
          <w:rFonts w:ascii="Arial" w:hAnsi="Arial" w:cs="Arial"/>
          <w:spacing w:val="-1"/>
        </w:rPr>
        <w:t>in</w:t>
      </w:r>
      <w:r>
        <w:rPr>
          <w:rFonts w:ascii="Arial" w:hAnsi="Arial" w:cs="Arial"/>
          <w:spacing w:val="51"/>
        </w:rPr>
        <w:t xml:space="preserve"> </w:t>
      </w:r>
      <w:r>
        <w:rPr>
          <w:rFonts w:ascii="Arial" w:hAnsi="Arial" w:cs="Arial"/>
        </w:rPr>
        <w:t>full</w:t>
      </w:r>
      <w:r>
        <w:rPr>
          <w:rFonts w:ascii="Arial" w:hAnsi="Arial" w:cs="Arial"/>
          <w:spacing w:val="50"/>
        </w:rPr>
        <w:t xml:space="preserve"> </w:t>
      </w:r>
      <w:r>
        <w:rPr>
          <w:rFonts w:ascii="Arial" w:hAnsi="Arial" w:cs="Arial"/>
        </w:rPr>
        <w:t>for</w:t>
      </w:r>
      <w:r>
        <w:rPr>
          <w:rFonts w:ascii="Arial" w:hAnsi="Arial" w:cs="Arial"/>
          <w:spacing w:val="42"/>
        </w:rPr>
        <w:t xml:space="preserve"> </w:t>
      </w:r>
      <w:r>
        <w:rPr>
          <w:rFonts w:ascii="Arial" w:hAnsi="Arial" w:cs="Arial"/>
        </w:rPr>
        <w:t>emergency</w:t>
      </w:r>
      <w:r>
        <w:rPr>
          <w:rFonts w:ascii="Arial" w:hAnsi="Arial" w:cs="Arial"/>
          <w:spacing w:val="37"/>
        </w:rPr>
        <w:t xml:space="preserve"> </w:t>
      </w:r>
      <w:r>
        <w:rPr>
          <w:rFonts w:ascii="Arial" w:hAnsi="Arial" w:cs="Arial"/>
          <w:spacing w:val="-1"/>
        </w:rPr>
        <w:t>and</w:t>
      </w:r>
      <w:r>
        <w:rPr>
          <w:rFonts w:ascii="Arial" w:hAnsi="Arial" w:cs="Arial"/>
          <w:spacing w:val="39"/>
        </w:rPr>
        <w:t xml:space="preserve"> </w:t>
      </w:r>
      <w:r>
        <w:rPr>
          <w:rFonts w:ascii="Arial" w:hAnsi="Arial" w:cs="Arial"/>
          <w:spacing w:val="-1"/>
        </w:rPr>
        <w:t>other</w:t>
      </w:r>
      <w:r>
        <w:rPr>
          <w:rFonts w:ascii="Arial" w:hAnsi="Arial" w:cs="Arial"/>
          <w:spacing w:val="38"/>
        </w:rPr>
        <w:t xml:space="preserve"> </w:t>
      </w:r>
      <w:r>
        <w:rPr>
          <w:rFonts w:ascii="Arial" w:hAnsi="Arial" w:cs="Arial"/>
          <w:spacing w:val="-1"/>
        </w:rPr>
        <w:t>medically</w:t>
      </w:r>
      <w:r>
        <w:rPr>
          <w:rFonts w:ascii="Arial" w:hAnsi="Arial" w:cs="Arial"/>
          <w:spacing w:val="34"/>
        </w:rPr>
        <w:t xml:space="preserve"> </w:t>
      </w:r>
      <w:r>
        <w:rPr>
          <w:rFonts w:ascii="Arial" w:hAnsi="Arial" w:cs="Arial"/>
          <w:spacing w:val="-1"/>
        </w:rPr>
        <w:t>necessary</w:t>
      </w:r>
      <w:r>
        <w:rPr>
          <w:rFonts w:ascii="Arial" w:hAnsi="Arial" w:cs="Arial"/>
          <w:spacing w:val="34"/>
        </w:rPr>
        <w:t xml:space="preserve"> </w:t>
      </w:r>
      <w:r>
        <w:rPr>
          <w:rFonts w:ascii="Arial" w:hAnsi="Arial" w:cs="Arial"/>
          <w:spacing w:val="-1"/>
        </w:rPr>
        <w:t>care</w:t>
      </w:r>
      <w:r>
        <w:rPr>
          <w:rFonts w:ascii="Arial" w:hAnsi="Arial" w:cs="Arial"/>
          <w:spacing w:val="36"/>
        </w:rPr>
        <w:t xml:space="preserve"> </w:t>
      </w:r>
      <w:r>
        <w:rPr>
          <w:rFonts w:ascii="Arial" w:hAnsi="Arial" w:cs="Arial"/>
        </w:rPr>
        <w:t>for</w:t>
      </w:r>
      <w:r>
        <w:rPr>
          <w:rFonts w:ascii="Arial" w:hAnsi="Arial" w:cs="Arial"/>
          <w:spacing w:val="39"/>
        </w:rPr>
        <w:t xml:space="preserve"> </w:t>
      </w:r>
      <w:r>
        <w:rPr>
          <w:rFonts w:ascii="Arial" w:hAnsi="Arial" w:cs="Arial"/>
          <w:spacing w:val="-2"/>
        </w:rPr>
        <w:t>Medicare</w:t>
      </w:r>
      <w:r>
        <w:rPr>
          <w:rFonts w:ascii="Arial" w:hAnsi="Arial" w:cs="Arial"/>
          <w:spacing w:val="36"/>
        </w:rPr>
        <w:t xml:space="preserve"> </w:t>
      </w:r>
      <w:r>
        <w:rPr>
          <w:rFonts w:ascii="Arial" w:hAnsi="Arial" w:cs="Arial"/>
          <w:spacing w:val="-1"/>
        </w:rPr>
        <w:t>Fee-For-Service</w:t>
      </w:r>
      <w:r>
        <w:rPr>
          <w:rFonts w:ascii="Arial" w:hAnsi="Arial" w:cs="Arial"/>
          <w:spacing w:val="36"/>
        </w:rPr>
        <w:t xml:space="preserve"> </w:t>
      </w:r>
      <w:r>
        <w:rPr>
          <w:rFonts w:ascii="Arial" w:hAnsi="Arial" w:cs="Arial"/>
          <w:spacing w:val="-1"/>
        </w:rPr>
        <w:t>and</w:t>
      </w:r>
      <w:r>
        <w:rPr>
          <w:rFonts w:ascii="Arial" w:hAnsi="Arial" w:cs="Arial"/>
          <w:spacing w:val="36"/>
        </w:rPr>
        <w:t xml:space="preserve"> </w:t>
      </w:r>
      <w:r>
        <w:rPr>
          <w:rFonts w:ascii="Arial" w:hAnsi="Arial" w:cs="Arial"/>
          <w:spacing w:val="-2"/>
        </w:rPr>
        <w:t>all</w:t>
      </w:r>
      <w:r>
        <w:rPr>
          <w:rFonts w:ascii="Arial" w:hAnsi="Arial" w:cs="Arial"/>
          <w:spacing w:val="43"/>
        </w:rPr>
        <w:t xml:space="preserve"> </w:t>
      </w:r>
      <w:r>
        <w:rPr>
          <w:rFonts w:ascii="Arial" w:hAnsi="Arial" w:cs="Arial"/>
        </w:rPr>
        <w:t>primary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  <w:spacing w:val="-2"/>
        </w:rPr>
        <w:t>payer</w:t>
      </w:r>
      <w:r>
        <w:rPr>
          <w:rFonts w:ascii="Arial" w:hAnsi="Arial" w:cs="Arial"/>
          <w:spacing w:val="11"/>
        </w:rPr>
        <w:t xml:space="preserve"> </w:t>
      </w:r>
      <w:r>
        <w:rPr>
          <w:rFonts w:ascii="Arial" w:hAnsi="Arial" w:cs="Arial"/>
          <w:spacing w:val="-1"/>
        </w:rPr>
        <w:t>private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  <w:spacing w:val="-1"/>
        </w:rPr>
        <w:t>health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  <w:spacing w:val="-1"/>
        </w:rPr>
        <w:t>insurers</w:t>
      </w:r>
      <w:r>
        <w:rPr>
          <w:rFonts w:ascii="Arial" w:hAnsi="Arial" w:cs="Arial"/>
          <w:spacing w:val="11"/>
        </w:rPr>
        <w:t xml:space="preserve"> </w:t>
      </w:r>
      <w:r>
        <w:rPr>
          <w:rFonts w:ascii="Arial" w:hAnsi="Arial" w:cs="Arial"/>
        </w:rPr>
        <w:t>for</w:t>
      </w:r>
      <w:r>
        <w:rPr>
          <w:rFonts w:ascii="Arial" w:hAnsi="Arial" w:cs="Arial"/>
          <w:spacing w:val="11"/>
        </w:rPr>
        <w:t xml:space="preserve"> </w:t>
      </w:r>
      <w:r>
        <w:rPr>
          <w:rFonts w:ascii="Arial" w:hAnsi="Arial" w:cs="Arial"/>
        </w:rPr>
        <w:t>the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  <w:spacing w:val="-1"/>
        </w:rPr>
        <w:t>prior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  <w:spacing w:val="-1"/>
        </w:rPr>
        <w:t>12-month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  <w:spacing w:val="-1"/>
        </w:rPr>
        <w:t>period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  <w:spacing w:val="-1"/>
        </w:rPr>
        <w:t>by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-1"/>
        </w:rPr>
        <w:t>(ii)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</w:rPr>
        <w:t>the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  <w:spacing w:val="-1"/>
        </w:rPr>
        <w:t>sum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  <w:spacing w:val="-1"/>
        </w:rPr>
        <w:t>of</w:t>
      </w:r>
      <w:r>
        <w:rPr>
          <w:rFonts w:ascii="Arial" w:hAnsi="Arial" w:cs="Arial"/>
          <w:spacing w:val="11"/>
        </w:rPr>
        <w:t xml:space="preserve"> </w:t>
      </w:r>
      <w:r>
        <w:rPr>
          <w:rFonts w:ascii="Arial" w:hAnsi="Arial" w:cs="Arial"/>
          <w:spacing w:val="-1"/>
        </w:rPr>
        <w:t>the</w:t>
      </w:r>
      <w:r>
        <w:rPr>
          <w:rFonts w:ascii="Arial" w:hAnsi="Arial" w:cs="Arial"/>
          <w:spacing w:val="54"/>
        </w:rPr>
        <w:t xml:space="preserve"> </w:t>
      </w:r>
      <w:r>
        <w:rPr>
          <w:rFonts w:ascii="Arial" w:hAnsi="Arial" w:cs="Arial"/>
        </w:rPr>
        <w:t>associated Gross Charges for these claims.</w:t>
      </w:r>
    </w:p>
    <w:p w:rsidR="00D06C67" w:rsidRDefault="007F34D5">
      <w:pPr>
        <w:pStyle w:val="BodyText"/>
        <w:numPr>
          <w:ilvl w:val="1"/>
          <w:numId w:val="14"/>
        </w:numPr>
        <w:tabs>
          <w:tab w:val="left" w:pos="1440"/>
        </w:tabs>
        <w:spacing w:after="0"/>
        <w:ind w:left="1440" w:right="178" w:hanging="720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Northside’s</w:t>
      </w:r>
      <w:r>
        <w:rPr>
          <w:rFonts w:ascii="Arial" w:hAnsi="Arial" w:cs="Arial"/>
          <w:spacing w:val="61"/>
        </w:rPr>
        <w:t xml:space="preserve"> </w:t>
      </w:r>
      <w:r>
        <w:rPr>
          <w:rFonts w:ascii="Arial" w:hAnsi="Arial" w:cs="Arial"/>
          <w:spacing w:val="-1"/>
        </w:rPr>
        <w:t>current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 xml:space="preserve">AGB </w:t>
      </w:r>
      <w:r>
        <w:rPr>
          <w:rFonts w:ascii="Arial" w:hAnsi="Arial" w:cs="Arial"/>
          <w:spacing w:val="-1"/>
        </w:rPr>
        <w:t>percentage</w:t>
      </w:r>
      <w:r>
        <w:rPr>
          <w:rFonts w:ascii="Arial" w:hAnsi="Arial" w:cs="Arial"/>
          <w:spacing w:val="58"/>
        </w:rPr>
        <w:t xml:space="preserve"> </w:t>
      </w:r>
      <w:r>
        <w:rPr>
          <w:rFonts w:ascii="Arial" w:hAnsi="Arial" w:cs="Arial"/>
          <w:spacing w:val="-1"/>
        </w:rPr>
        <w:t>is</w:t>
      </w:r>
      <w:r>
        <w:rPr>
          <w:rFonts w:ascii="Arial" w:hAnsi="Arial" w:cs="Arial"/>
          <w:spacing w:val="58"/>
        </w:rPr>
        <w:t xml:space="preserve"> </w:t>
      </w:r>
      <w:r>
        <w:rPr>
          <w:rFonts w:ascii="Arial" w:hAnsi="Arial" w:cs="Arial"/>
          <w:spacing w:val="-1"/>
        </w:rPr>
        <w:t>32%.</w:t>
      </w:r>
      <w:r>
        <w:rPr>
          <w:rFonts w:ascii="Arial" w:hAnsi="Arial" w:cs="Arial"/>
          <w:spacing w:val="57"/>
        </w:rPr>
        <w:t xml:space="preserve"> </w:t>
      </w:r>
      <w:r>
        <w:rPr>
          <w:rFonts w:ascii="Arial" w:hAnsi="Arial" w:cs="Arial"/>
          <w:spacing w:val="-1"/>
        </w:rPr>
        <w:t>Accordingly,</w:t>
      </w:r>
      <w:r>
        <w:rPr>
          <w:rFonts w:ascii="Arial" w:hAnsi="Arial" w:cs="Arial"/>
          <w:spacing w:val="59"/>
        </w:rPr>
        <w:t xml:space="preserve"> </w:t>
      </w:r>
      <w:r>
        <w:rPr>
          <w:rFonts w:ascii="Arial" w:hAnsi="Arial" w:cs="Arial"/>
          <w:spacing w:val="-1"/>
        </w:rPr>
        <w:t>if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59"/>
        </w:rPr>
        <w:t xml:space="preserve"> </w:t>
      </w:r>
      <w:r>
        <w:rPr>
          <w:rFonts w:ascii="Arial" w:hAnsi="Arial" w:cs="Arial"/>
          <w:spacing w:val="-1"/>
        </w:rPr>
        <w:t>patient</w:t>
      </w:r>
      <w:r>
        <w:rPr>
          <w:rFonts w:ascii="Arial" w:hAnsi="Arial" w:cs="Arial"/>
          <w:spacing w:val="59"/>
        </w:rPr>
        <w:t xml:space="preserve"> </w:t>
      </w:r>
      <w:r>
        <w:rPr>
          <w:rFonts w:ascii="Arial" w:hAnsi="Arial" w:cs="Arial"/>
          <w:spacing w:val="-1"/>
        </w:rPr>
        <w:t>qualifies</w:t>
      </w:r>
      <w:r>
        <w:rPr>
          <w:rFonts w:ascii="Arial" w:hAnsi="Arial" w:cs="Arial"/>
          <w:spacing w:val="58"/>
        </w:rPr>
        <w:t xml:space="preserve"> </w:t>
      </w:r>
      <w:r>
        <w:rPr>
          <w:rFonts w:ascii="Arial" w:hAnsi="Arial" w:cs="Arial"/>
        </w:rPr>
        <w:t>for</w:t>
      </w:r>
      <w:r>
        <w:rPr>
          <w:rFonts w:ascii="Arial" w:hAnsi="Arial" w:cs="Arial"/>
          <w:spacing w:val="50"/>
        </w:rPr>
        <w:t xml:space="preserve"> </w:t>
      </w:r>
      <w:r>
        <w:rPr>
          <w:rFonts w:ascii="Arial" w:hAnsi="Arial" w:cs="Arial"/>
        </w:rPr>
        <w:t>financial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assistance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 xml:space="preserve">for </w:t>
      </w:r>
      <w:r>
        <w:rPr>
          <w:rFonts w:ascii="Arial" w:hAnsi="Arial" w:cs="Arial"/>
        </w:rPr>
        <w:t xml:space="preserve">services </w:t>
      </w:r>
      <w:r>
        <w:rPr>
          <w:rFonts w:ascii="Arial" w:hAnsi="Arial" w:cs="Arial"/>
          <w:spacing w:val="-1"/>
        </w:rPr>
        <w:t>received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a Northside</w:t>
      </w:r>
      <w:r>
        <w:rPr>
          <w:rFonts w:ascii="Arial" w:hAnsi="Arial" w:cs="Arial"/>
          <w:spacing w:val="-1"/>
        </w:rPr>
        <w:t xml:space="preserve"> Facility,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the most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 xml:space="preserve">the patient </w:t>
      </w:r>
      <w:r>
        <w:rPr>
          <w:rFonts w:ascii="Arial" w:hAnsi="Arial" w:cs="Arial"/>
          <w:spacing w:val="-2"/>
        </w:rPr>
        <w:t>will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  <w:spacing w:val="-1"/>
        </w:rPr>
        <w:t>be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  <w:spacing w:val="-1"/>
        </w:rPr>
        <w:t>charged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  <w:spacing w:val="-1"/>
        </w:rPr>
        <w:t>is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  <w:spacing w:val="-1"/>
        </w:rPr>
        <w:t>32%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  <w:spacing w:val="-1"/>
        </w:rPr>
        <w:t>of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</w:rPr>
        <w:t>Gross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  <w:spacing w:val="-1"/>
        </w:rPr>
        <w:t>Charges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</w:rPr>
        <w:t>(e.g.,</w:t>
      </w:r>
      <w:r>
        <w:rPr>
          <w:rFonts w:ascii="Arial" w:hAnsi="Arial" w:cs="Arial"/>
          <w:spacing w:val="26"/>
        </w:rPr>
        <w:t xml:space="preserve"> </w:t>
      </w:r>
      <w:r>
        <w:rPr>
          <w:rFonts w:ascii="Arial" w:hAnsi="Arial" w:cs="Arial"/>
          <w:spacing w:val="-1"/>
        </w:rPr>
        <w:t>if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4"/>
        </w:rPr>
        <w:t xml:space="preserve"> </w:t>
      </w:r>
      <w:r>
        <w:rPr>
          <w:rFonts w:ascii="Arial" w:hAnsi="Arial" w:cs="Arial"/>
          <w:spacing w:val="-1"/>
        </w:rPr>
        <w:t>patient’s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</w:rPr>
        <w:t>Gross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  <w:spacing w:val="-1"/>
        </w:rPr>
        <w:t>Charges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  <w:spacing w:val="-1"/>
        </w:rPr>
        <w:t>are</w:t>
      </w:r>
      <w:r>
        <w:rPr>
          <w:rFonts w:ascii="Arial" w:hAnsi="Arial" w:cs="Arial"/>
          <w:spacing w:val="24"/>
        </w:rPr>
        <w:t xml:space="preserve"> </w:t>
      </w:r>
      <w:r>
        <w:rPr>
          <w:rFonts w:ascii="Arial" w:hAnsi="Arial" w:cs="Arial"/>
          <w:spacing w:val="-1"/>
        </w:rPr>
        <w:t>$10,000,</w:t>
      </w:r>
      <w:r>
        <w:rPr>
          <w:rFonts w:ascii="Arial" w:hAnsi="Arial" w:cs="Arial"/>
          <w:spacing w:val="55"/>
        </w:rPr>
        <w:t xml:space="preserve"> </w:t>
      </w:r>
      <w:r>
        <w:rPr>
          <w:rFonts w:ascii="Arial" w:hAnsi="Arial" w:cs="Arial"/>
        </w:rPr>
        <w:t xml:space="preserve">the most the patient will be charged for these services is </w:t>
      </w:r>
      <w:r>
        <w:rPr>
          <w:rFonts w:ascii="Arial" w:hAnsi="Arial" w:cs="Arial"/>
          <w:spacing w:val="-1"/>
        </w:rPr>
        <w:t>$3,200).</w:t>
      </w:r>
    </w:p>
    <w:p w:rsidR="00D06C67" w:rsidRDefault="00D06C67">
      <w:pPr>
        <w:spacing w:before="2"/>
        <w:rPr>
          <w:rFonts w:ascii="Arial" w:eastAsia="Arial" w:hAnsi="Arial" w:cs="Arial"/>
        </w:rPr>
      </w:pPr>
    </w:p>
    <w:p w:rsidR="00D06C67" w:rsidRDefault="007F34D5">
      <w:pPr>
        <w:pStyle w:val="BodyText"/>
        <w:numPr>
          <w:ilvl w:val="0"/>
          <w:numId w:val="14"/>
        </w:numPr>
        <w:spacing w:before="72" w:after="0"/>
        <w:ind w:left="450" w:right="181"/>
        <w:jc w:val="left"/>
        <w:rPr>
          <w:rFonts w:ascii="Arial" w:hAnsi="Arial" w:cs="Arial"/>
        </w:rPr>
      </w:pPr>
      <w:r>
        <w:rPr>
          <w:rFonts w:ascii="Arial" w:hAnsi="Arial" w:cs="Arial"/>
          <w:b/>
          <w:u w:val="single" w:color="010101"/>
        </w:rPr>
        <w:t>Billing</w:t>
      </w:r>
      <w:r>
        <w:rPr>
          <w:rFonts w:ascii="Arial" w:hAnsi="Arial" w:cs="Arial"/>
          <w:b/>
          <w:spacing w:val="32"/>
          <w:u w:val="single" w:color="010101"/>
        </w:rPr>
        <w:t xml:space="preserve"> </w:t>
      </w:r>
      <w:r>
        <w:rPr>
          <w:rFonts w:ascii="Arial" w:hAnsi="Arial" w:cs="Arial"/>
          <w:b/>
          <w:spacing w:val="-1"/>
          <w:u w:val="single" w:color="010101"/>
        </w:rPr>
        <w:t>and</w:t>
      </w:r>
      <w:r>
        <w:rPr>
          <w:rFonts w:ascii="Arial" w:hAnsi="Arial" w:cs="Arial"/>
          <w:b/>
          <w:spacing w:val="34"/>
          <w:u w:val="single" w:color="010101"/>
        </w:rPr>
        <w:t xml:space="preserve"> </w:t>
      </w:r>
      <w:r>
        <w:rPr>
          <w:rFonts w:ascii="Arial" w:hAnsi="Arial" w:cs="Arial"/>
          <w:b/>
          <w:spacing w:val="-1"/>
          <w:u w:val="single" w:color="010101"/>
        </w:rPr>
        <w:t>Collections</w:t>
      </w:r>
      <w:r>
        <w:rPr>
          <w:rFonts w:ascii="Arial" w:hAnsi="Arial" w:cs="Arial"/>
          <w:b/>
          <w:spacing w:val="-1"/>
        </w:rPr>
        <w:t>.</w:t>
      </w:r>
      <w:r>
        <w:rPr>
          <w:rFonts w:ascii="Arial" w:hAnsi="Arial" w:cs="Arial"/>
          <w:b/>
          <w:spacing w:val="35"/>
        </w:rPr>
        <w:t xml:space="preserve"> </w:t>
      </w:r>
      <w:r>
        <w:rPr>
          <w:rFonts w:ascii="Arial" w:hAnsi="Arial" w:cs="Arial"/>
        </w:rPr>
        <w:t>If</w:t>
      </w:r>
      <w:r>
        <w:rPr>
          <w:rFonts w:ascii="Arial" w:hAnsi="Arial" w:cs="Arial"/>
          <w:spacing w:val="39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34"/>
        </w:rPr>
        <w:t xml:space="preserve"> </w:t>
      </w:r>
      <w:r>
        <w:rPr>
          <w:rFonts w:ascii="Arial" w:hAnsi="Arial" w:cs="Arial"/>
          <w:spacing w:val="-1"/>
        </w:rPr>
        <w:t>patient</w:t>
      </w:r>
      <w:r>
        <w:rPr>
          <w:rFonts w:ascii="Arial" w:hAnsi="Arial" w:cs="Arial"/>
          <w:spacing w:val="35"/>
        </w:rPr>
        <w:t xml:space="preserve"> </w:t>
      </w:r>
      <w:r>
        <w:rPr>
          <w:rFonts w:ascii="Arial" w:hAnsi="Arial" w:cs="Arial"/>
          <w:spacing w:val="-1"/>
        </w:rPr>
        <w:t>is</w:t>
      </w:r>
      <w:r>
        <w:rPr>
          <w:rFonts w:ascii="Arial" w:hAnsi="Arial" w:cs="Arial"/>
          <w:spacing w:val="34"/>
        </w:rPr>
        <w:t xml:space="preserve"> </w:t>
      </w:r>
      <w:r>
        <w:rPr>
          <w:rFonts w:ascii="Arial" w:hAnsi="Arial" w:cs="Arial"/>
          <w:spacing w:val="-1"/>
        </w:rPr>
        <w:t>responsible</w:t>
      </w:r>
      <w:r>
        <w:rPr>
          <w:rFonts w:ascii="Arial" w:hAnsi="Arial" w:cs="Arial"/>
          <w:spacing w:val="34"/>
        </w:rPr>
        <w:t xml:space="preserve"> </w:t>
      </w:r>
      <w:r>
        <w:rPr>
          <w:rFonts w:ascii="Arial" w:hAnsi="Arial" w:cs="Arial"/>
        </w:rPr>
        <w:t>for</w:t>
      </w:r>
      <w:r>
        <w:rPr>
          <w:rFonts w:ascii="Arial" w:hAnsi="Arial" w:cs="Arial"/>
          <w:spacing w:val="35"/>
        </w:rPr>
        <w:t xml:space="preserve"> </w:t>
      </w:r>
      <w:r>
        <w:rPr>
          <w:rFonts w:ascii="Arial" w:hAnsi="Arial" w:cs="Arial"/>
          <w:spacing w:val="-1"/>
        </w:rPr>
        <w:t>all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  <w:spacing w:val="-1"/>
        </w:rPr>
        <w:t>or</w:t>
      </w:r>
      <w:r>
        <w:rPr>
          <w:rFonts w:ascii="Arial" w:hAnsi="Arial" w:cs="Arial"/>
          <w:spacing w:val="36"/>
        </w:rPr>
        <w:t xml:space="preserve"> </w:t>
      </w:r>
      <w:r>
        <w:rPr>
          <w:rFonts w:ascii="Arial" w:hAnsi="Arial" w:cs="Arial"/>
          <w:spacing w:val="-1"/>
        </w:rPr>
        <w:t>part</w:t>
      </w:r>
      <w:r>
        <w:rPr>
          <w:rFonts w:ascii="Arial" w:hAnsi="Arial" w:cs="Arial"/>
          <w:spacing w:val="35"/>
        </w:rPr>
        <w:t xml:space="preserve"> </w:t>
      </w:r>
      <w:r>
        <w:rPr>
          <w:rFonts w:ascii="Arial" w:hAnsi="Arial" w:cs="Arial"/>
          <w:spacing w:val="-1"/>
        </w:rPr>
        <w:t>of</w:t>
      </w:r>
      <w:r>
        <w:rPr>
          <w:rFonts w:ascii="Arial" w:hAnsi="Arial" w:cs="Arial"/>
          <w:spacing w:val="38"/>
        </w:rPr>
        <w:t xml:space="preserve"> </w:t>
      </w:r>
      <w:r>
        <w:rPr>
          <w:rFonts w:ascii="Arial" w:hAnsi="Arial" w:cs="Arial"/>
        </w:rPr>
        <w:t>the</w:t>
      </w:r>
      <w:r>
        <w:rPr>
          <w:rFonts w:ascii="Arial" w:hAnsi="Arial" w:cs="Arial"/>
          <w:spacing w:val="34"/>
        </w:rPr>
        <w:t xml:space="preserve"> </w:t>
      </w:r>
      <w:r>
        <w:rPr>
          <w:rFonts w:ascii="Arial" w:hAnsi="Arial" w:cs="Arial"/>
          <w:spacing w:val="-1"/>
        </w:rPr>
        <w:t>cost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  <w:spacing w:val="-1"/>
        </w:rPr>
        <w:t>of</w:t>
      </w:r>
      <w:r>
        <w:rPr>
          <w:rFonts w:ascii="Arial" w:hAnsi="Arial" w:cs="Arial"/>
          <w:spacing w:val="35"/>
        </w:rPr>
        <w:t xml:space="preserve"> </w:t>
      </w:r>
      <w:r>
        <w:rPr>
          <w:rFonts w:ascii="Arial" w:hAnsi="Arial" w:cs="Arial"/>
          <w:spacing w:val="-1"/>
        </w:rPr>
        <w:t>services</w:t>
      </w:r>
      <w:r>
        <w:rPr>
          <w:rFonts w:ascii="Arial" w:hAnsi="Arial" w:cs="Arial"/>
          <w:spacing w:val="44"/>
        </w:rPr>
        <w:t xml:space="preserve"> </w:t>
      </w:r>
      <w:r>
        <w:rPr>
          <w:rFonts w:ascii="Arial" w:hAnsi="Arial" w:cs="Arial"/>
        </w:rPr>
        <w:t>received at a Northside Facility, Northside will attempt to bill and collect from the patient.</w:t>
      </w:r>
    </w:p>
    <w:p w:rsidR="00D06C67" w:rsidRDefault="00D06C67">
      <w:pPr>
        <w:spacing w:before="6"/>
        <w:rPr>
          <w:rFonts w:ascii="Arial" w:eastAsia="Arial" w:hAnsi="Arial" w:cs="Arial"/>
        </w:rPr>
      </w:pPr>
    </w:p>
    <w:p w:rsidR="00D06C67" w:rsidRDefault="007F34D5">
      <w:pPr>
        <w:pStyle w:val="BodyText"/>
        <w:numPr>
          <w:ilvl w:val="1"/>
          <w:numId w:val="14"/>
        </w:numPr>
        <w:spacing w:before="60" w:after="60"/>
        <w:ind w:left="1440" w:right="178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If</w:t>
      </w:r>
      <w:r>
        <w:rPr>
          <w:rFonts w:ascii="Arial" w:hAnsi="Arial" w:cs="Arial"/>
          <w:spacing w:val="35"/>
        </w:rPr>
        <w:t xml:space="preserve"> </w:t>
      </w:r>
      <w:r>
        <w:rPr>
          <w:rFonts w:ascii="Arial" w:hAnsi="Arial" w:cs="Arial"/>
        </w:rPr>
        <w:t>after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  <w:spacing w:val="-1"/>
        </w:rPr>
        <w:t>120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  <w:spacing w:val="-2"/>
        </w:rPr>
        <w:t>days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  <w:spacing w:val="-1"/>
        </w:rPr>
        <w:t>patient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  <w:spacing w:val="-1"/>
        </w:rPr>
        <w:t>has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  <w:spacing w:val="-1"/>
        </w:rPr>
        <w:t>not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  <w:spacing w:val="-1"/>
        </w:rPr>
        <w:t>made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-1"/>
        </w:rPr>
        <w:t>payment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  <w:spacing w:val="-1"/>
        </w:rPr>
        <w:t>on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-2"/>
        </w:rPr>
        <w:t>bill,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  <w:spacing w:val="-1"/>
        </w:rPr>
        <w:t>Northside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-2"/>
        </w:rPr>
        <w:t>will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refer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  <w:spacing w:val="-1"/>
        </w:rPr>
        <w:t>the</w:t>
      </w:r>
      <w:r>
        <w:rPr>
          <w:rFonts w:ascii="Arial" w:hAnsi="Arial" w:cs="Arial"/>
          <w:spacing w:val="38"/>
        </w:rPr>
        <w:t xml:space="preserve"> </w:t>
      </w:r>
      <w:r>
        <w:rPr>
          <w:rFonts w:ascii="Arial" w:hAnsi="Arial" w:cs="Arial"/>
          <w:spacing w:val="-1"/>
        </w:rPr>
        <w:t>patient’s</w:t>
      </w:r>
      <w:r>
        <w:rPr>
          <w:rFonts w:ascii="Arial" w:hAnsi="Arial" w:cs="Arial"/>
        </w:rPr>
        <w:t xml:space="preserve"> account to a primary collections agency.</w:t>
      </w:r>
    </w:p>
    <w:p w:rsidR="00D06C67" w:rsidRDefault="007F34D5">
      <w:pPr>
        <w:pStyle w:val="BodyText"/>
        <w:numPr>
          <w:ilvl w:val="1"/>
          <w:numId w:val="14"/>
        </w:numPr>
        <w:spacing w:after="60"/>
        <w:ind w:left="1440" w:right="177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The</w:t>
      </w:r>
      <w:r>
        <w:rPr>
          <w:rFonts w:ascii="Arial" w:hAnsi="Arial" w:cs="Arial"/>
          <w:spacing w:val="34"/>
        </w:rPr>
        <w:t xml:space="preserve"> </w:t>
      </w:r>
      <w:r>
        <w:rPr>
          <w:rFonts w:ascii="Arial" w:hAnsi="Arial" w:cs="Arial"/>
          <w:spacing w:val="-1"/>
        </w:rPr>
        <w:t>primary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  <w:spacing w:val="-1"/>
        </w:rPr>
        <w:t>collections</w:t>
      </w:r>
      <w:r>
        <w:rPr>
          <w:rFonts w:ascii="Arial" w:hAnsi="Arial" w:cs="Arial"/>
          <w:spacing w:val="34"/>
        </w:rPr>
        <w:t xml:space="preserve"> </w:t>
      </w:r>
      <w:r>
        <w:rPr>
          <w:rFonts w:ascii="Arial" w:hAnsi="Arial" w:cs="Arial"/>
          <w:spacing w:val="-1"/>
        </w:rPr>
        <w:t>agency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  <w:spacing w:val="-2"/>
        </w:rPr>
        <w:t>will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  <w:spacing w:val="-1"/>
        </w:rPr>
        <w:t>subsequently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  <w:spacing w:val="-1"/>
        </w:rPr>
        <w:t>attempt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</w:rPr>
        <w:t>to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  <w:spacing w:val="-1"/>
        </w:rPr>
        <w:t>collect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  <w:spacing w:val="-1"/>
        </w:rPr>
        <w:t>payment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</w:rPr>
        <w:t>from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  <w:spacing w:val="-1"/>
        </w:rPr>
        <w:t>the</w:t>
      </w:r>
      <w:r>
        <w:rPr>
          <w:rFonts w:ascii="Arial" w:hAnsi="Arial" w:cs="Arial"/>
          <w:spacing w:val="54"/>
        </w:rPr>
        <w:t xml:space="preserve"> </w:t>
      </w:r>
      <w:r>
        <w:rPr>
          <w:rFonts w:ascii="Arial" w:hAnsi="Arial" w:cs="Arial"/>
          <w:spacing w:val="-1"/>
        </w:rPr>
        <w:t>patient.</w:t>
      </w:r>
      <w:r>
        <w:rPr>
          <w:rFonts w:ascii="Arial" w:hAnsi="Arial" w:cs="Arial"/>
          <w:spacing w:val="38"/>
        </w:rPr>
        <w:t xml:space="preserve"> </w:t>
      </w:r>
      <w:r>
        <w:rPr>
          <w:rFonts w:ascii="Arial" w:hAnsi="Arial" w:cs="Arial"/>
          <w:spacing w:val="-1"/>
        </w:rPr>
        <w:t>During</w:t>
      </w:r>
      <w:r>
        <w:rPr>
          <w:rFonts w:ascii="Arial" w:hAnsi="Arial" w:cs="Arial"/>
          <w:spacing w:val="51"/>
        </w:rPr>
        <w:t xml:space="preserve"> </w:t>
      </w:r>
      <w:r>
        <w:rPr>
          <w:rFonts w:ascii="Arial" w:hAnsi="Arial" w:cs="Arial"/>
          <w:spacing w:val="-1"/>
        </w:rPr>
        <w:t>this</w:t>
      </w:r>
      <w:r>
        <w:rPr>
          <w:rFonts w:ascii="Arial" w:hAnsi="Arial" w:cs="Arial"/>
          <w:spacing w:val="49"/>
        </w:rPr>
        <w:t xml:space="preserve"> </w:t>
      </w:r>
      <w:r>
        <w:rPr>
          <w:rFonts w:ascii="Arial" w:hAnsi="Arial" w:cs="Arial"/>
          <w:spacing w:val="-1"/>
        </w:rPr>
        <w:t>process,</w:t>
      </w:r>
      <w:r>
        <w:rPr>
          <w:rFonts w:ascii="Arial" w:hAnsi="Arial" w:cs="Arial"/>
          <w:spacing w:val="50"/>
        </w:rPr>
        <w:t xml:space="preserve"> </w:t>
      </w:r>
      <w:r>
        <w:rPr>
          <w:rFonts w:ascii="Arial" w:hAnsi="Arial" w:cs="Arial"/>
        </w:rPr>
        <w:t>the</w:t>
      </w:r>
      <w:r>
        <w:rPr>
          <w:rFonts w:ascii="Arial" w:hAnsi="Arial" w:cs="Arial"/>
          <w:spacing w:val="48"/>
        </w:rPr>
        <w:t xml:space="preserve"> </w:t>
      </w:r>
      <w:r>
        <w:rPr>
          <w:rFonts w:ascii="Arial" w:hAnsi="Arial" w:cs="Arial"/>
          <w:spacing w:val="-1"/>
        </w:rPr>
        <w:t>primary</w:t>
      </w:r>
      <w:r>
        <w:rPr>
          <w:rFonts w:ascii="Arial" w:hAnsi="Arial" w:cs="Arial"/>
          <w:spacing w:val="44"/>
        </w:rPr>
        <w:t xml:space="preserve"> </w:t>
      </w:r>
      <w:r>
        <w:rPr>
          <w:rFonts w:ascii="Arial" w:hAnsi="Arial" w:cs="Arial"/>
          <w:spacing w:val="-1"/>
        </w:rPr>
        <w:t>collections</w:t>
      </w:r>
      <w:r>
        <w:rPr>
          <w:rFonts w:ascii="Arial" w:hAnsi="Arial" w:cs="Arial"/>
          <w:spacing w:val="47"/>
        </w:rPr>
        <w:t xml:space="preserve"> </w:t>
      </w:r>
      <w:r>
        <w:rPr>
          <w:rFonts w:ascii="Arial" w:hAnsi="Arial" w:cs="Arial"/>
          <w:spacing w:val="-1"/>
        </w:rPr>
        <w:t>agency</w:t>
      </w:r>
      <w:r>
        <w:rPr>
          <w:rFonts w:ascii="Arial" w:hAnsi="Arial" w:cs="Arial"/>
          <w:spacing w:val="44"/>
        </w:rPr>
        <w:t xml:space="preserve"> </w:t>
      </w:r>
      <w:r>
        <w:rPr>
          <w:rFonts w:ascii="Arial" w:hAnsi="Arial" w:cs="Arial"/>
          <w:spacing w:val="-2"/>
        </w:rPr>
        <w:t>will</w:t>
      </w:r>
      <w:r>
        <w:rPr>
          <w:rFonts w:ascii="Arial" w:hAnsi="Arial" w:cs="Arial"/>
          <w:spacing w:val="45"/>
        </w:rPr>
        <w:t xml:space="preserve"> </w:t>
      </w:r>
      <w:r>
        <w:rPr>
          <w:rFonts w:ascii="Arial" w:hAnsi="Arial" w:cs="Arial"/>
          <w:spacing w:val="-2"/>
        </w:rPr>
        <w:t>analyze</w:t>
      </w:r>
      <w:r>
        <w:rPr>
          <w:rFonts w:ascii="Arial" w:hAnsi="Arial" w:cs="Arial"/>
          <w:spacing w:val="46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46"/>
        </w:rPr>
        <w:t xml:space="preserve"> </w:t>
      </w:r>
      <w:r>
        <w:rPr>
          <w:rFonts w:ascii="Arial" w:hAnsi="Arial" w:cs="Arial"/>
          <w:spacing w:val="-1"/>
        </w:rPr>
        <w:t>patient’s</w:t>
      </w:r>
      <w:r>
        <w:rPr>
          <w:rFonts w:ascii="Arial" w:hAnsi="Arial" w:cs="Arial"/>
          <w:spacing w:val="59"/>
        </w:rPr>
        <w:t xml:space="preserve"> </w:t>
      </w:r>
      <w:r>
        <w:rPr>
          <w:rFonts w:ascii="Arial" w:hAnsi="Arial" w:cs="Arial"/>
        </w:rPr>
        <w:t>assets</w:t>
      </w:r>
      <w:r>
        <w:rPr>
          <w:rFonts w:ascii="Arial" w:hAnsi="Arial" w:cs="Arial"/>
          <w:spacing w:val="44"/>
        </w:rPr>
        <w:t xml:space="preserve"> </w:t>
      </w:r>
      <w:r>
        <w:rPr>
          <w:rFonts w:ascii="Arial" w:hAnsi="Arial" w:cs="Arial"/>
          <w:spacing w:val="-1"/>
        </w:rPr>
        <w:t>and</w:t>
      </w:r>
      <w:r>
        <w:rPr>
          <w:rFonts w:ascii="Arial" w:hAnsi="Arial" w:cs="Arial"/>
          <w:spacing w:val="41"/>
        </w:rPr>
        <w:t xml:space="preserve"> </w:t>
      </w:r>
      <w:r>
        <w:rPr>
          <w:rFonts w:ascii="Arial" w:hAnsi="Arial" w:cs="Arial"/>
          <w:spacing w:val="-1"/>
        </w:rPr>
        <w:t>ability</w:t>
      </w:r>
      <w:r>
        <w:rPr>
          <w:rFonts w:ascii="Arial" w:hAnsi="Arial" w:cs="Arial"/>
          <w:spacing w:val="39"/>
        </w:rPr>
        <w:t xml:space="preserve"> </w:t>
      </w:r>
      <w:r>
        <w:rPr>
          <w:rFonts w:ascii="Arial" w:hAnsi="Arial" w:cs="Arial"/>
        </w:rPr>
        <w:t>to</w:t>
      </w:r>
      <w:r>
        <w:rPr>
          <w:rFonts w:ascii="Arial" w:hAnsi="Arial" w:cs="Arial"/>
          <w:spacing w:val="41"/>
        </w:rPr>
        <w:t xml:space="preserve"> </w:t>
      </w:r>
      <w:r>
        <w:rPr>
          <w:rFonts w:ascii="Arial" w:hAnsi="Arial" w:cs="Arial"/>
          <w:spacing w:val="-1"/>
        </w:rPr>
        <w:t>pay</w:t>
      </w:r>
      <w:r>
        <w:rPr>
          <w:rFonts w:ascii="Arial" w:hAnsi="Arial" w:cs="Arial"/>
          <w:spacing w:val="39"/>
        </w:rPr>
        <w:t xml:space="preserve"> </w:t>
      </w:r>
      <w:r>
        <w:rPr>
          <w:rFonts w:ascii="Arial" w:hAnsi="Arial" w:cs="Arial"/>
          <w:spacing w:val="-1"/>
        </w:rPr>
        <w:t>and</w:t>
      </w:r>
      <w:r>
        <w:rPr>
          <w:rFonts w:ascii="Arial" w:hAnsi="Arial" w:cs="Arial"/>
          <w:spacing w:val="41"/>
        </w:rPr>
        <w:t xml:space="preserve"> </w:t>
      </w:r>
      <w:r>
        <w:rPr>
          <w:rFonts w:ascii="Arial" w:hAnsi="Arial" w:cs="Arial"/>
        </w:rPr>
        <w:t>recommend</w:t>
      </w:r>
      <w:r>
        <w:rPr>
          <w:rFonts w:ascii="Arial" w:hAnsi="Arial" w:cs="Arial"/>
          <w:spacing w:val="42"/>
        </w:rPr>
        <w:t xml:space="preserve"> </w:t>
      </w:r>
      <w:r>
        <w:rPr>
          <w:rFonts w:ascii="Arial" w:hAnsi="Arial" w:cs="Arial"/>
        </w:rPr>
        <w:t>to</w:t>
      </w:r>
      <w:r>
        <w:rPr>
          <w:rFonts w:ascii="Arial" w:hAnsi="Arial" w:cs="Arial"/>
          <w:spacing w:val="41"/>
        </w:rPr>
        <w:t xml:space="preserve"> </w:t>
      </w:r>
      <w:r>
        <w:rPr>
          <w:rFonts w:ascii="Arial" w:hAnsi="Arial" w:cs="Arial"/>
          <w:spacing w:val="-1"/>
        </w:rPr>
        <w:t>Northside</w:t>
      </w:r>
      <w:r>
        <w:rPr>
          <w:rFonts w:ascii="Arial" w:hAnsi="Arial" w:cs="Arial"/>
          <w:spacing w:val="41"/>
        </w:rPr>
        <w:t xml:space="preserve"> </w:t>
      </w:r>
      <w:r>
        <w:rPr>
          <w:rFonts w:ascii="Arial" w:hAnsi="Arial" w:cs="Arial"/>
          <w:spacing w:val="-2"/>
        </w:rPr>
        <w:t>whether</w:t>
      </w:r>
      <w:r>
        <w:rPr>
          <w:rFonts w:ascii="Arial" w:hAnsi="Arial" w:cs="Arial"/>
          <w:spacing w:val="42"/>
        </w:rPr>
        <w:t xml:space="preserve"> </w:t>
      </w:r>
      <w:r>
        <w:rPr>
          <w:rFonts w:ascii="Arial" w:hAnsi="Arial" w:cs="Arial"/>
          <w:spacing w:val="-1"/>
        </w:rPr>
        <w:t>legal</w:t>
      </w:r>
      <w:r>
        <w:rPr>
          <w:rFonts w:ascii="Arial" w:hAnsi="Arial" w:cs="Arial"/>
          <w:spacing w:val="41"/>
        </w:rPr>
        <w:t xml:space="preserve"> </w:t>
      </w:r>
      <w:r>
        <w:rPr>
          <w:rFonts w:ascii="Arial" w:hAnsi="Arial" w:cs="Arial"/>
          <w:spacing w:val="-1"/>
        </w:rPr>
        <w:t>proceedings</w:t>
      </w:r>
      <w:r>
        <w:rPr>
          <w:rFonts w:ascii="Arial" w:hAnsi="Arial" w:cs="Arial"/>
          <w:spacing w:val="42"/>
        </w:rPr>
        <w:t xml:space="preserve"> </w:t>
      </w:r>
      <w:r>
        <w:rPr>
          <w:rFonts w:ascii="Arial" w:hAnsi="Arial" w:cs="Arial"/>
        </w:rPr>
        <w:t>to</w:t>
      </w:r>
      <w:r>
        <w:rPr>
          <w:rFonts w:ascii="Arial" w:hAnsi="Arial" w:cs="Arial"/>
          <w:spacing w:val="51"/>
        </w:rPr>
        <w:t xml:space="preserve"> </w:t>
      </w:r>
      <w:r>
        <w:rPr>
          <w:rFonts w:ascii="Arial" w:hAnsi="Arial" w:cs="Arial"/>
          <w:spacing w:val="-1"/>
        </w:rPr>
        <w:t>collect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</w:rPr>
        <w:t>for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</w:rPr>
        <w:t>the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-1"/>
        </w:rPr>
        <w:t>services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  <w:spacing w:val="-1"/>
        </w:rPr>
        <w:t>should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-1"/>
        </w:rPr>
        <w:t>be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taken.</w:t>
      </w:r>
      <w:r>
        <w:rPr>
          <w:rFonts w:ascii="Arial" w:hAnsi="Arial" w:cs="Arial"/>
          <w:spacing w:val="58"/>
        </w:rPr>
        <w:t xml:space="preserve"> </w:t>
      </w:r>
      <w:r>
        <w:rPr>
          <w:rFonts w:ascii="Arial" w:hAnsi="Arial" w:cs="Arial"/>
          <w:spacing w:val="-1"/>
        </w:rPr>
        <w:t>Northside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  <w:spacing w:val="-2"/>
        </w:rPr>
        <w:t>will</w:t>
      </w:r>
      <w:r>
        <w:rPr>
          <w:rFonts w:ascii="Arial" w:hAnsi="Arial" w:cs="Arial"/>
          <w:spacing w:val="26"/>
        </w:rPr>
        <w:t xml:space="preserve"> </w:t>
      </w:r>
      <w:r>
        <w:rPr>
          <w:rFonts w:ascii="Arial" w:hAnsi="Arial" w:cs="Arial"/>
          <w:spacing w:val="-1"/>
        </w:rPr>
        <w:t>evaluate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  <w:spacing w:val="-1"/>
        </w:rPr>
        <w:t>this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  <w:spacing w:val="-1"/>
        </w:rPr>
        <w:t>recommendation</w:t>
      </w:r>
      <w:r>
        <w:rPr>
          <w:rFonts w:ascii="Arial" w:hAnsi="Arial" w:cs="Arial"/>
          <w:spacing w:val="24"/>
        </w:rPr>
        <w:t xml:space="preserve"> </w:t>
      </w:r>
      <w:r>
        <w:rPr>
          <w:rFonts w:ascii="Arial" w:hAnsi="Arial" w:cs="Arial"/>
          <w:spacing w:val="-1"/>
        </w:rPr>
        <w:t>and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  <w:spacing w:val="-1"/>
        </w:rPr>
        <w:t>depending</w:t>
      </w:r>
      <w:r>
        <w:rPr>
          <w:rFonts w:ascii="Arial" w:hAnsi="Arial" w:cs="Arial"/>
          <w:spacing w:val="34"/>
        </w:rPr>
        <w:t xml:space="preserve"> </w:t>
      </w:r>
      <w:r>
        <w:rPr>
          <w:rFonts w:ascii="Arial" w:hAnsi="Arial" w:cs="Arial"/>
          <w:spacing w:val="-1"/>
        </w:rPr>
        <w:t>on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</w:rPr>
        <w:t>the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  <w:spacing w:val="-1"/>
        </w:rPr>
        <w:t>circumstances,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  <w:spacing w:val="-1"/>
        </w:rPr>
        <w:t>may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  <w:spacing w:val="-1"/>
        </w:rPr>
        <w:t>initiate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  <w:spacing w:val="-1"/>
        </w:rPr>
        <w:t>legal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  <w:spacing w:val="-1"/>
        </w:rPr>
        <w:t>proceedings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</w:rPr>
        <w:t>to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  <w:spacing w:val="-1"/>
        </w:rPr>
        <w:t>collect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</w:rPr>
        <w:t>for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  <w:spacing w:val="-1"/>
        </w:rPr>
        <w:t>the</w:t>
      </w:r>
      <w:r>
        <w:rPr>
          <w:rFonts w:ascii="Arial" w:hAnsi="Arial" w:cs="Arial"/>
          <w:spacing w:val="74"/>
        </w:rPr>
        <w:t xml:space="preserve"> </w:t>
      </w:r>
      <w:r>
        <w:rPr>
          <w:rFonts w:ascii="Arial" w:hAnsi="Arial" w:cs="Arial"/>
          <w:spacing w:val="-1"/>
        </w:rPr>
        <w:t>services rendered.</w:t>
      </w:r>
    </w:p>
    <w:p w:rsidR="00D06C67" w:rsidRDefault="007F34D5">
      <w:pPr>
        <w:pStyle w:val="BodyText"/>
        <w:numPr>
          <w:ilvl w:val="1"/>
          <w:numId w:val="14"/>
        </w:numPr>
        <w:spacing w:after="60"/>
        <w:ind w:left="1440" w:right="178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If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the primary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collections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agency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is unable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to</w:t>
      </w:r>
      <w:r>
        <w:rPr>
          <w:rFonts w:ascii="Arial" w:hAnsi="Arial" w:cs="Arial"/>
          <w:spacing w:val="-1"/>
        </w:rPr>
        <w:t xml:space="preserve"> collect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from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the</w:t>
      </w:r>
      <w:r>
        <w:rPr>
          <w:rFonts w:ascii="Arial" w:hAnsi="Arial" w:cs="Arial"/>
          <w:spacing w:val="-1"/>
        </w:rPr>
        <w:t xml:space="preserve"> patient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 xml:space="preserve">after </w:t>
      </w:r>
      <w:r>
        <w:rPr>
          <w:rFonts w:ascii="Arial" w:hAnsi="Arial" w:cs="Arial"/>
          <w:spacing w:val="-1"/>
        </w:rPr>
        <w:t>sixty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 xml:space="preserve">(60) </w:t>
      </w:r>
      <w:r>
        <w:rPr>
          <w:rFonts w:ascii="Arial" w:hAnsi="Arial" w:cs="Arial"/>
          <w:spacing w:val="-1"/>
        </w:rPr>
        <w:t>days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  <w:spacing w:val="-1"/>
        </w:rPr>
        <w:t>and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  <w:spacing w:val="-1"/>
        </w:rPr>
        <w:t>legal</w:t>
      </w:r>
      <w:r>
        <w:rPr>
          <w:rFonts w:ascii="Arial" w:hAnsi="Arial" w:cs="Arial"/>
          <w:spacing w:val="26"/>
        </w:rPr>
        <w:t xml:space="preserve"> </w:t>
      </w:r>
      <w:r>
        <w:rPr>
          <w:rFonts w:ascii="Arial" w:hAnsi="Arial" w:cs="Arial"/>
          <w:spacing w:val="-1"/>
        </w:rPr>
        <w:t>proceedings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  <w:spacing w:val="-1"/>
        </w:rPr>
        <w:t>are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  <w:spacing w:val="-1"/>
        </w:rPr>
        <w:t>not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  <w:spacing w:val="-1"/>
        </w:rPr>
        <w:t>recommended,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</w:rPr>
        <w:t>the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  <w:spacing w:val="-1"/>
        </w:rPr>
        <w:t>primary</w:t>
      </w:r>
      <w:r>
        <w:rPr>
          <w:rFonts w:ascii="Arial" w:hAnsi="Arial" w:cs="Arial"/>
          <w:spacing w:val="23"/>
        </w:rPr>
        <w:t xml:space="preserve"> </w:t>
      </w:r>
      <w:r>
        <w:rPr>
          <w:rFonts w:ascii="Arial" w:hAnsi="Arial" w:cs="Arial"/>
          <w:spacing w:val="-1"/>
        </w:rPr>
        <w:t>collections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  <w:spacing w:val="-1"/>
        </w:rPr>
        <w:t>agency</w:t>
      </w:r>
      <w:r>
        <w:rPr>
          <w:rFonts w:ascii="Arial" w:hAnsi="Arial" w:cs="Arial"/>
          <w:spacing w:val="23"/>
        </w:rPr>
        <w:t xml:space="preserve"> </w:t>
      </w:r>
      <w:r>
        <w:rPr>
          <w:rFonts w:ascii="Arial" w:hAnsi="Arial" w:cs="Arial"/>
          <w:spacing w:val="-2"/>
        </w:rPr>
        <w:t>will</w:t>
      </w:r>
      <w:r>
        <w:rPr>
          <w:rFonts w:ascii="Arial" w:hAnsi="Arial" w:cs="Arial"/>
          <w:spacing w:val="24"/>
        </w:rPr>
        <w:t xml:space="preserve"> </w:t>
      </w:r>
      <w:r>
        <w:rPr>
          <w:rFonts w:ascii="Arial" w:hAnsi="Arial" w:cs="Arial"/>
        </w:rPr>
        <w:t>refer</w:t>
      </w:r>
      <w:r>
        <w:rPr>
          <w:rFonts w:ascii="Arial" w:hAnsi="Arial" w:cs="Arial"/>
          <w:spacing w:val="63"/>
        </w:rPr>
        <w:t xml:space="preserve"> </w:t>
      </w:r>
      <w:r>
        <w:rPr>
          <w:rFonts w:ascii="Arial" w:hAnsi="Arial" w:cs="Arial"/>
          <w:spacing w:val="-1"/>
        </w:rPr>
        <w:t>the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-1"/>
        </w:rPr>
        <w:t>account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-1"/>
        </w:rPr>
        <w:t>to</w:t>
      </w:r>
      <w:r>
        <w:rPr>
          <w:rFonts w:ascii="Arial" w:hAnsi="Arial" w:cs="Arial"/>
        </w:rPr>
        <w:t xml:space="preserve"> a </w:t>
      </w:r>
      <w:r>
        <w:rPr>
          <w:rFonts w:ascii="Arial" w:hAnsi="Arial" w:cs="Arial"/>
          <w:spacing w:val="-1"/>
        </w:rPr>
        <w:t>secondary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-1"/>
        </w:rPr>
        <w:t>collections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-1"/>
        </w:rPr>
        <w:t>agency.</w:t>
      </w:r>
    </w:p>
    <w:p w:rsidR="00D06C67" w:rsidRDefault="007F34D5">
      <w:pPr>
        <w:pStyle w:val="BodyText"/>
        <w:numPr>
          <w:ilvl w:val="1"/>
          <w:numId w:val="14"/>
        </w:numPr>
        <w:spacing w:after="60" w:line="252" w:lineRule="exact"/>
        <w:ind w:left="1440" w:hanging="720"/>
        <w:rPr>
          <w:rFonts w:ascii="Arial" w:hAnsi="Arial" w:cs="Arial"/>
        </w:rPr>
      </w:pPr>
      <w:r>
        <w:rPr>
          <w:rFonts w:ascii="Arial" w:hAnsi="Arial" w:cs="Arial"/>
          <w:spacing w:val="-1"/>
        </w:rPr>
        <w:t>The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-1"/>
        </w:rPr>
        <w:t>secondary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-1"/>
        </w:rPr>
        <w:t>collections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-1"/>
        </w:rPr>
        <w:t>agency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-1"/>
        </w:rPr>
        <w:t>will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-1"/>
        </w:rPr>
        <w:t>attempt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-1"/>
        </w:rPr>
        <w:t>to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-1"/>
        </w:rPr>
        <w:t>collect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-1"/>
        </w:rPr>
        <w:t>on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-1"/>
        </w:rPr>
        <w:t>the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-1"/>
        </w:rPr>
        <w:t>account.</w:t>
      </w:r>
    </w:p>
    <w:p w:rsidR="00D06C67" w:rsidRDefault="007F34D5">
      <w:pPr>
        <w:pStyle w:val="BodyText"/>
        <w:numPr>
          <w:ilvl w:val="1"/>
          <w:numId w:val="14"/>
        </w:numPr>
        <w:spacing w:after="0"/>
        <w:ind w:left="1440" w:right="178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If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</w:rPr>
        <w:t>the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  <w:spacing w:val="-1"/>
        </w:rPr>
        <w:t>secondary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  <w:spacing w:val="-1"/>
        </w:rPr>
        <w:t>collections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  <w:spacing w:val="-1"/>
        </w:rPr>
        <w:t>agency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  <w:spacing w:val="-1"/>
        </w:rPr>
        <w:t>is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  <w:spacing w:val="-1"/>
        </w:rPr>
        <w:t>unable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</w:rPr>
        <w:t>to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  <w:spacing w:val="-1"/>
        </w:rPr>
        <w:t>collect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  <w:spacing w:val="-1"/>
        </w:rPr>
        <w:t>on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</w:rPr>
        <w:t>the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  <w:spacing w:val="-1"/>
        </w:rPr>
        <w:t>account,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</w:rPr>
        <w:t>the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  <w:spacing w:val="-1"/>
        </w:rPr>
        <w:t>account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  <w:spacing w:val="-3"/>
        </w:rPr>
        <w:t>will</w:t>
      </w:r>
      <w:r>
        <w:rPr>
          <w:rFonts w:ascii="Arial" w:hAnsi="Arial" w:cs="Arial"/>
          <w:spacing w:val="43"/>
        </w:rPr>
        <w:t xml:space="preserve"> </w:t>
      </w:r>
      <w:r>
        <w:rPr>
          <w:rFonts w:ascii="Arial" w:hAnsi="Arial" w:cs="Arial"/>
        </w:rPr>
        <w:t>be referred back</w:t>
      </w:r>
      <w:r>
        <w:rPr>
          <w:rFonts w:ascii="Arial" w:hAnsi="Arial" w:cs="Arial"/>
        </w:rPr>
        <w:t xml:space="preserve"> to Northside, at which point no further action will be taken.</w:t>
      </w:r>
    </w:p>
    <w:p w:rsidR="00D06C67" w:rsidRDefault="00D06C67">
      <w:pPr>
        <w:spacing w:before="2"/>
        <w:rPr>
          <w:rFonts w:ascii="Arial" w:eastAsia="Arial" w:hAnsi="Arial" w:cs="Arial"/>
        </w:rPr>
      </w:pPr>
    </w:p>
    <w:p w:rsidR="00D06C67" w:rsidRDefault="007F34D5">
      <w:pPr>
        <w:pStyle w:val="BodyText"/>
        <w:numPr>
          <w:ilvl w:val="0"/>
          <w:numId w:val="14"/>
        </w:numPr>
        <w:spacing w:before="72" w:after="0"/>
        <w:ind w:left="450" w:right="177" w:hanging="27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  <w:u w:val="single" w:color="010101"/>
        </w:rPr>
        <w:t>Northside</w:t>
      </w:r>
      <w:r>
        <w:rPr>
          <w:rFonts w:ascii="Arial" w:hAnsi="Arial" w:cs="Arial"/>
          <w:b/>
          <w:bCs/>
          <w:spacing w:val="35"/>
          <w:u w:val="single" w:color="010101"/>
        </w:rPr>
        <w:t xml:space="preserve"> </w:t>
      </w:r>
      <w:r>
        <w:rPr>
          <w:rFonts w:ascii="Arial" w:hAnsi="Arial" w:cs="Arial"/>
          <w:b/>
          <w:bCs/>
          <w:spacing w:val="-1"/>
          <w:u w:val="single" w:color="010101"/>
        </w:rPr>
        <w:t>Providers</w:t>
      </w:r>
      <w:r>
        <w:rPr>
          <w:rFonts w:ascii="Arial" w:hAnsi="Arial" w:cs="Arial"/>
          <w:b/>
          <w:bCs/>
          <w:spacing w:val="37"/>
          <w:u w:val="single" w:color="010101"/>
        </w:rPr>
        <w:t xml:space="preserve"> </w:t>
      </w:r>
      <w:r>
        <w:rPr>
          <w:rFonts w:ascii="Arial" w:hAnsi="Arial" w:cs="Arial"/>
          <w:b/>
          <w:bCs/>
          <w:spacing w:val="-1"/>
          <w:u w:val="single" w:color="010101"/>
        </w:rPr>
        <w:t>not</w:t>
      </w:r>
      <w:r>
        <w:rPr>
          <w:rFonts w:ascii="Arial" w:hAnsi="Arial" w:cs="Arial"/>
          <w:b/>
          <w:bCs/>
          <w:spacing w:val="38"/>
          <w:u w:val="single" w:color="010101"/>
        </w:rPr>
        <w:t xml:space="preserve"> </w:t>
      </w:r>
      <w:r>
        <w:rPr>
          <w:rFonts w:ascii="Arial" w:hAnsi="Arial" w:cs="Arial"/>
          <w:b/>
          <w:bCs/>
          <w:spacing w:val="-1"/>
          <w:u w:val="single" w:color="010101"/>
        </w:rPr>
        <w:t>Subject</w:t>
      </w:r>
      <w:r>
        <w:rPr>
          <w:rFonts w:ascii="Arial" w:hAnsi="Arial" w:cs="Arial"/>
          <w:b/>
          <w:bCs/>
          <w:spacing w:val="38"/>
          <w:u w:val="single" w:color="010101"/>
        </w:rPr>
        <w:t xml:space="preserve"> </w:t>
      </w:r>
      <w:r>
        <w:rPr>
          <w:rFonts w:ascii="Arial" w:hAnsi="Arial" w:cs="Arial"/>
          <w:b/>
          <w:bCs/>
          <w:u w:val="single" w:color="010101"/>
        </w:rPr>
        <w:t>to</w:t>
      </w:r>
      <w:r>
        <w:rPr>
          <w:rFonts w:ascii="Arial" w:hAnsi="Arial" w:cs="Arial"/>
          <w:b/>
          <w:bCs/>
          <w:spacing w:val="36"/>
          <w:u w:val="single" w:color="010101"/>
        </w:rPr>
        <w:t xml:space="preserve"> </w:t>
      </w:r>
      <w:r>
        <w:rPr>
          <w:rFonts w:ascii="Arial" w:hAnsi="Arial" w:cs="Arial"/>
          <w:b/>
          <w:bCs/>
          <w:spacing w:val="-1"/>
          <w:u w:val="single" w:color="010101"/>
        </w:rPr>
        <w:t>the</w:t>
      </w:r>
      <w:r>
        <w:rPr>
          <w:rFonts w:ascii="Arial" w:hAnsi="Arial" w:cs="Arial"/>
          <w:b/>
          <w:bCs/>
          <w:spacing w:val="37"/>
          <w:u w:val="single" w:color="010101"/>
        </w:rPr>
        <w:t xml:space="preserve"> </w:t>
      </w:r>
      <w:r>
        <w:rPr>
          <w:rFonts w:ascii="Arial" w:hAnsi="Arial" w:cs="Arial"/>
          <w:b/>
          <w:bCs/>
          <w:spacing w:val="-3"/>
          <w:u w:val="single" w:color="010101"/>
        </w:rPr>
        <w:t>FAP</w:t>
      </w:r>
      <w:r>
        <w:rPr>
          <w:rFonts w:ascii="Arial" w:hAnsi="Arial" w:cs="Arial"/>
          <w:b/>
          <w:bCs/>
          <w:spacing w:val="-3"/>
        </w:rPr>
        <w:t>.</w:t>
      </w:r>
      <w:r>
        <w:rPr>
          <w:rFonts w:ascii="Arial" w:hAnsi="Arial" w:cs="Arial"/>
          <w:b/>
          <w:bCs/>
          <w:spacing w:val="38"/>
        </w:rPr>
        <w:t xml:space="preserve"> </w:t>
      </w:r>
      <w:r>
        <w:rPr>
          <w:rFonts w:ascii="Arial" w:hAnsi="Arial" w:cs="Arial"/>
          <w:spacing w:val="-1"/>
        </w:rPr>
        <w:t>Certain</w:t>
      </w:r>
      <w:r>
        <w:rPr>
          <w:rFonts w:ascii="Arial" w:hAnsi="Arial" w:cs="Arial"/>
          <w:spacing w:val="36"/>
        </w:rPr>
        <w:t xml:space="preserve"> </w:t>
      </w:r>
      <w:r>
        <w:rPr>
          <w:rFonts w:ascii="Arial" w:hAnsi="Arial" w:cs="Arial"/>
          <w:spacing w:val="-1"/>
        </w:rPr>
        <w:t>services</w:t>
      </w:r>
      <w:r>
        <w:rPr>
          <w:rFonts w:ascii="Arial" w:hAnsi="Arial" w:cs="Arial"/>
          <w:spacing w:val="37"/>
        </w:rPr>
        <w:t xml:space="preserve"> </w:t>
      </w:r>
      <w:r>
        <w:rPr>
          <w:rFonts w:ascii="Arial" w:hAnsi="Arial" w:cs="Arial"/>
          <w:spacing w:val="-1"/>
        </w:rPr>
        <w:t>provided</w:t>
      </w:r>
      <w:r>
        <w:rPr>
          <w:rFonts w:ascii="Arial" w:hAnsi="Arial" w:cs="Arial"/>
          <w:spacing w:val="34"/>
        </w:rPr>
        <w:t xml:space="preserve"> </w:t>
      </w:r>
      <w:r>
        <w:rPr>
          <w:rFonts w:ascii="Arial" w:hAnsi="Arial" w:cs="Arial"/>
          <w:spacing w:val="-1"/>
        </w:rPr>
        <w:t>at</w:t>
      </w:r>
      <w:r>
        <w:rPr>
          <w:rFonts w:ascii="Arial" w:hAnsi="Arial" w:cs="Arial"/>
          <w:spacing w:val="35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35"/>
        </w:rPr>
        <w:t xml:space="preserve"> </w:t>
      </w:r>
      <w:r>
        <w:rPr>
          <w:rFonts w:ascii="Arial" w:hAnsi="Arial" w:cs="Arial"/>
          <w:spacing w:val="-2"/>
        </w:rPr>
        <w:t>Northside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  <w:spacing w:val="-1"/>
        </w:rPr>
        <w:t>Facility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  <w:spacing w:val="-1"/>
        </w:rPr>
        <w:t>by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  <w:spacing w:val="-1"/>
        </w:rPr>
        <w:t>physician,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  <w:spacing w:val="-1"/>
        </w:rPr>
        <w:t>physician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  <w:spacing w:val="-1"/>
        </w:rPr>
        <w:t>assistant,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  <w:spacing w:val="-1"/>
        </w:rPr>
        <w:t>nurse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  <w:spacing w:val="-1"/>
        </w:rPr>
        <w:t>anesthetist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  <w:spacing w:val="-1"/>
        </w:rPr>
        <w:t>or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  <w:spacing w:val="-1"/>
        </w:rPr>
        <w:t>other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  <w:spacing w:val="-1"/>
        </w:rPr>
        <w:t>professionals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  <w:spacing w:val="-1"/>
        </w:rPr>
        <w:t>are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  <w:spacing w:val="-1"/>
        </w:rPr>
        <w:t>not</w:t>
      </w:r>
      <w:r>
        <w:rPr>
          <w:rFonts w:ascii="Arial" w:hAnsi="Arial" w:cs="Arial"/>
          <w:spacing w:val="74"/>
        </w:rPr>
        <w:t xml:space="preserve"> </w:t>
      </w:r>
      <w:r>
        <w:rPr>
          <w:rFonts w:ascii="Arial" w:hAnsi="Arial" w:cs="Arial"/>
          <w:spacing w:val="-1"/>
        </w:rPr>
        <w:t>covered</w:t>
      </w:r>
      <w:r>
        <w:rPr>
          <w:rFonts w:ascii="Arial" w:hAnsi="Arial" w:cs="Arial"/>
        </w:rPr>
        <w:t xml:space="preserve"> under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Northside’s FAP.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Specifically,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 xml:space="preserve">services provided </w:t>
      </w:r>
      <w:r>
        <w:rPr>
          <w:rFonts w:ascii="Arial" w:hAnsi="Arial" w:cs="Arial"/>
        </w:rPr>
        <w:t>in the</w:t>
      </w:r>
      <w:r>
        <w:rPr>
          <w:rFonts w:ascii="Arial" w:hAnsi="Arial" w:cs="Arial"/>
          <w:spacing w:val="-1"/>
        </w:rPr>
        <w:t xml:space="preserve"> following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departments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  <w:spacing w:val="-1"/>
        </w:rPr>
        <w:t>by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-1"/>
        </w:rPr>
        <w:t>the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-1"/>
        </w:rPr>
        <w:t>following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-1"/>
        </w:rPr>
        <w:t>providers,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-1"/>
        </w:rPr>
        <w:t>are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-1"/>
        </w:rPr>
        <w:t>not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-1"/>
        </w:rPr>
        <w:t>covered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-1"/>
        </w:rPr>
        <w:t>by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-1"/>
        </w:rPr>
        <w:t>the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-1"/>
        </w:rPr>
        <w:t>Financial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-1"/>
        </w:rPr>
        <w:t>Assistance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-1"/>
        </w:rPr>
        <w:t>Program:</w:t>
      </w:r>
    </w:p>
    <w:p w:rsidR="00D06C67" w:rsidRDefault="00D06C67">
      <w:pPr>
        <w:spacing w:before="6"/>
        <w:rPr>
          <w:rFonts w:ascii="Arial" w:eastAsia="Arial" w:hAnsi="Arial" w:cs="Arial"/>
        </w:rPr>
      </w:pPr>
    </w:p>
    <w:p w:rsidR="00D06C67" w:rsidRDefault="007F34D5">
      <w:pPr>
        <w:pStyle w:val="BodyText"/>
        <w:numPr>
          <w:ilvl w:val="1"/>
          <w:numId w:val="14"/>
        </w:numPr>
        <w:tabs>
          <w:tab w:val="left" w:pos="1440"/>
        </w:tabs>
        <w:spacing w:before="72" w:after="0"/>
        <w:ind w:left="1440" w:right="177" w:hanging="720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Anesthesia</w:t>
      </w:r>
      <w:r>
        <w:rPr>
          <w:rFonts w:ascii="Arial" w:hAnsi="Arial" w:cs="Arial"/>
          <w:spacing w:val="59"/>
        </w:rPr>
        <w:t xml:space="preserve"> </w:t>
      </w:r>
      <w:r>
        <w:rPr>
          <w:rFonts w:ascii="Arial" w:hAnsi="Arial" w:cs="Arial"/>
          <w:spacing w:val="-1"/>
        </w:rPr>
        <w:t>Services</w:t>
      </w:r>
      <w:r>
        <w:rPr>
          <w:rFonts w:ascii="Arial" w:hAnsi="Arial" w:cs="Arial"/>
          <w:spacing w:val="60"/>
        </w:rPr>
        <w:t xml:space="preserve"> </w:t>
      </w:r>
      <w:r>
        <w:rPr>
          <w:rFonts w:ascii="Arial" w:hAnsi="Arial" w:cs="Arial"/>
          <w:spacing w:val="-1"/>
        </w:rPr>
        <w:t>provided</w:t>
      </w:r>
      <w:r>
        <w:rPr>
          <w:rFonts w:ascii="Arial" w:hAnsi="Arial" w:cs="Arial"/>
          <w:spacing w:val="59"/>
        </w:rPr>
        <w:t xml:space="preserve"> </w:t>
      </w:r>
      <w:r>
        <w:rPr>
          <w:rFonts w:ascii="Arial" w:hAnsi="Arial" w:cs="Arial"/>
          <w:spacing w:val="-1"/>
        </w:rPr>
        <w:t>by</w:t>
      </w:r>
      <w:r>
        <w:rPr>
          <w:rFonts w:ascii="Arial" w:hAnsi="Arial" w:cs="Arial"/>
          <w:spacing w:val="57"/>
        </w:rPr>
        <w:t xml:space="preserve"> </w:t>
      </w:r>
      <w:r>
        <w:rPr>
          <w:rFonts w:ascii="Arial" w:hAnsi="Arial" w:cs="Arial"/>
          <w:spacing w:val="-1"/>
        </w:rPr>
        <w:t>Northside</w:t>
      </w:r>
      <w:r>
        <w:rPr>
          <w:rFonts w:ascii="Arial" w:hAnsi="Arial" w:cs="Arial"/>
          <w:spacing w:val="59"/>
        </w:rPr>
        <w:t xml:space="preserve"> </w:t>
      </w:r>
      <w:r>
        <w:rPr>
          <w:rFonts w:ascii="Arial" w:hAnsi="Arial" w:cs="Arial"/>
          <w:spacing w:val="-1"/>
        </w:rPr>
        <w:t>Anesthesia</w:t>
      </w:r>
      <w:r>
        <w:rPr>
          <w:rFonts w:ascii="Arial" w:hAnsi="Arial" w:cs="Arial"/>
          <w:spacing w:val="59"/>
        </w:rPr>
        <w:t xml:space="preserve"> </w:t>
      </w:r>
      <w:r>
        <w:rPr>
          <w:rFonts w:ascii="Arial" w:hAnsi="Arial" w:cs="Arial"/>
          <w:spacing w:val="-1"/>
        </w:rPr>
        <w:t xml:space="preserve">(Sentinel) or, Northside Cherokee </w:t>
      </w:r>
      <w:r>
        <w:rPr>
          <w:rFonts w:ascii="Arial" w:hAnsi="Arial" w:cs="Arial"/>
          <w:spacing w:val="-1"/>
        </w:rPr>
        <w:t>Anesthesia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-1"/>
        </w:rPr>
        <w:t>Associates,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or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-1"/>
        </w:rPr>
        <w:t>Gwinnett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-1"/>
        </w:rPr>
        <w:t>Anesthesia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-1"/>
        </w:rPr>
        <w:t>Services</w:t>
      </w:r>
    </w:p>
    <w:p w:rsidR="00D06C67" w:rsidRDefault="007F34D5">
      <w:pPr>
        <w:pStyle w:val="BodyText"/>
        <w:numPr>
          <w:ilvl w:val="1"/>
          <w:numId w:val="14"/>
        </w:numPr>
        <w:tabs>
          <w:tab w:val="left" w:pos="1440"/>
        </w:tabs>
        <w:spacing w:before="72" w:after="60"/>
        <w:ind w:left="1440" w:right="177" w:hanging="720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Emergency Department Services provided by Emergency Department Physician Services, Cherokee Emergency Services LLC, or Gwinnett Emergency Specialists, PC</w:t>
      </w:r>
    </w:p>
    <w:p w:rsidR="00D06C67" w:rsidRDefault="007F34D5">
      <w:pPr>
        <w:pStyle w:val="BodyText"/>
        <w:numPr>
          <w:ilvl w:val="1"/>
          <w:numId w:val="14"/>
        </w:numPr>
        <w:tabs>
          <w:tab w:val="left" w:pos="1440"/>
        </w:tabs>
        <w:spacing w:after="60"/>
        <w:ind w:left="1440" w:right="179" w:hanging="720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Pathology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1"/>
        </w:rPr>
        <w:t>Department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  <w:spacing w:val="-1"/>
        </w:rPr>
        <w:t>Services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  <w:spacing w:val="-1"/>
        </w:rPr>
        <w:t>provided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  <w:spacing w:val="-1"/>
        </w:rPr>
        <w:t>by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Pathology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&amp;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Lab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2"/>
        </w:rPr>
        <w:t>Medicine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2"/>
        </w:rPr>
        <w:t>(PALM)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1"/>
          <w:u w:color="0000FF"/>
        </w:rPr>
        <w:t>or</w:t>
      </w:r>
      <w:r>
        <w:rPr>
          <w:rFonts w:ascii="Arial" w:hAnsi="Arial" w:cs="Arial"/>
          <w:spacing w:val="62"/>
        </w:rPr>
        <w:t xml:space="preserve"> </w:t>
      </w:r>
      <w:r>
        <w:rPr>
          <w:rFonts w:ascii="Arial" w:hAnsi="Arial" w:cs="Arial"/>
          <w:spacing w:val="-1"/>
          <w:u w:color="0000FF"/>
        </w:rPr>
        <w:t>Gwinnett Pathology</w:t>
      </w:r>
      <w:r>
        <w:rPr>
          <w:rFonts w:ascii="Arial" w:hAnsi="Arial" w:cs="Arial"/>
          <w:u w:color="0000FF"/>
        </w:rPr>
        <w:t xml:space="preserve"> </w:t>
      </w:r>
      <w:r>
        <w:rPr>
          <w:rFonts w:ascii="Arial" w:hAnsi="Arial" w:cs="Arial"/>
          <w:spacing w:val="-1"/>
          <w:u w:color="0000FF"/>
        </w:rPr>
        <w:t>Associates</w:t>
      </w:r>
    </w:p>
    <w:p w:rsidR="00D06C67" w:rsidRDefault="007F34D5">
      <w:pPr>
        <w:pStyle w:val="BodyText"/>
        <w:numPr>
          <w:ilvl w:val="1"/>
          <w:numId w:val="14"/>
        </w:numPr>
        <w:tabs>
          <w:tab w:val="left" w:pos="1440"/>
        </w:tabs>
        <w:spacing w:after="60"/>
        <w:ind w:left="1440" w:right="177" w:hanging="720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lastRenderedPageBreak/>
        <w:t>Radiology</w:t>
      </w:r>
      <w:r>
        <w:rPr>
          <w:rFonts w:ascii="Arial" w:hAnsi="Arial" w:cs="Arial"/>
          <w:spacing w:val="34"/>
        </w:rPr>
        <w:t xml:space="preserve"> </w:t>
      </w:r>
      <w:r>
        <w:rPr>
          <w:rFonts w:ascii="Arial" w:hAnsi="Arial" w:cs="Arial"/>
          <w:spacing w:val="-1"/>
        </w:rPr>
        <w:t>Department</w:t>
      </w:r>
      <w:r>
        <w:rPr>
          <w:rFonts w:ascii="Arial" w:hAnsi="Arial" w:cs="Arial"/>
          <w:spacing w:val="38"/>
        </w:rPr>
        <w:t xml:space="preserve"> </w:t>
      </w:r>
      <w:r>
        <w:rPr>
          <w:rFonts w:ascii="Arial" w:hAnsi="Arial" w:cs="Arial"/>
          <w:spacing w:val="-1"/>
        </w:rPr>
        <w:t>Services</w:t>
      </w:r>
      <w:r>
        <w:rPr>
          <w:rFonts w:ascii="Arial" w:hAnsi="Arial" w:cs="Arial"/>
          <w:spacing w:val="37"/>
        </w:rPr>
        <w:t xml:space="preserve"> </w:t>
      </w:r>
      <w:r>
        <w:rPr>
          <w:rFonts w:ascii="Arial" w:hAnsi="Arial" w:cs="Arial"/>
          <w:spacing w:val="-1"/>
        </w:rPr>
        <w:t>provided</w:t>
      </w:r>
      <w:r>
        <w:rPr>
          <w:rFonts w:ascii="Arial" w:hAnsi="Arial" w:cs="Arial"/>
          <w:spacing w:val="34"/>
        </w:rPr>
        <w:t xml:space="preserve"> </w:t>
      </w:r>
      <w:r>
        <w:rPr>
          <w:rFonts w:ascii="Arial" w:hAnsi="Arial" w:cs="Arial"/>
          <w:spacing w:val="-1"/>
        </w:rPr>
        <w:t>by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  <w:spacing w:val="-1"/>
        </w:rPr>
        <w:t>Northside</w:t>
      </w:r>
      <w:r>
        <w:rPr>
          <w:rFonts w:ascii="Arial" w:hAnsi="Arial" w:cs="Arial"/>
          <w:spacing w:val="34"/>
        </w:rPr>
        <w:t xml:space="preserve"> </w:t>
      </w:r>
      <w:r>
        <w:rPr>
          <w:rFonts w:ascii="Arial" w:hAnsi="Arial" w:cs="Arial"/>
          <w:spacing w:val="-1"/>
        </w:rPr>
        <w:t>Radiology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  <w:spacing w:val="-1"/>
        </w:rPr>
        <w:t>Associates or North Metropolitan Radiology Associates</w:t>
      </w:r>
      <w:r>
        <w:rPr>
          <w:rFonts w:ascii="Arial" w:hAnsi="Arial" w:cs="Arial"/>
          <w:spacing w:val="34"/>
        </w:rPr>
        <w:t xml:space="preserve"> </w:t>
      </w:r>
    </w:p>
    <w:p w:rsidR="00D06C67" w:rsidRDefault="007F34D5">
      <w:pPr>
        <w:pStyle w:val="BodyText"/>
        <w:numPr>
          <w:ilvl w:val="1"/>
          <w:numId w:val="14"/>
        </w:numPr>
        <w:tabs>
          <w:tab w:val="left" w:pos="1440"/>
        </w:tabs>
        <w:spacing w:after="60"/>
        <w:ind w:left="1440" w:right="177" w:hanging="720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Neonatal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  <w:spacing w:val="-1"/>
        </w:rPr>
        <w:t>or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  <w:spacing w:val="-1"/>
        </w:rPr>
        <w:t>Perinatal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  <w:spacing w:val="-1"/>
        </w:rPr>
        <w:t>Services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  <w:spacing w:val="-1"/>
        </w:rPr>
        <w:t>provided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  <w:spacing w:val="-1"/>
        </w:rPr>
        <w:t>by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  <w:spacing w:val="-1"/>
        </w:rPr>
        <w:t>Neonatology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  <w:spacing w:val="-1"/>
        </w:rPr>
        <w:t>(Pediatrix),</w:t>
      </w:r>
      <w:r>
        <w:rPr>
          <w:rFonts w:ascii="Arial" w:hAnsi="Arial" w:cs="Arial"/>
          <w:color w:val="0000FF"/>
          <w:spacing w:val="11"/>
        </w:rPr>
        <w:t xml:space="preserve"> </w:t>
      </w:r>
      <w:r>
        <w:rPr>
          <w:rFonts w:ascii="Arial" w:hAnsi="Arial" w:cs="Arial"/>
          <w:spacing w:val="-1"/>
        </w:rPr>
        <w:t>Atlanta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  <w:spacing w:val="-1"/>
        </w:rPr>
        <w:t>Perinatal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  <w:spacing w:val="-1"/>
        </w:rPr>
        <w:t>Consultants, Maternal-Fetal Specialists (MEDNAX) or Gwinnett Neonatology</w:t>
      </w:r>
    </w:p>
    <w:p w:rsidR="00D06C67" w:rsidRDefault="007F34D5">
      <w:pPr>
        <w:pStyle w:val="BodyText"/>
        <w:numPr>
          <w:ilvl w:val="1"/>
          <w:numId w:val="14"/>
        </w:numPr>
        <w:tabs>
          <w:tab w:val="left" w:pos="1440"/>
        </w:tabs>
        <w:spacing w:after="0" w:line="252" w:lineRule="exact"/>
        <w:ind w:left="1440" w:hanging="720"/>
        <w:rPr>
          <w:rFonts w:ascii="Arial" w:hAnsi="Arial" w:cs="Arial"/>
        </w:rPr>
      </w:pPr>
      <w:r>
        <w:rPr>
          <w:rFonts w:ascii="Arial" w:hAnsi="Arial" w:cs="Arial"/>
          <w:spacing w:val="-1"/>
        </w:rPr>
        <w:t>Psychiatric Services provided by Neuropsychiatric Consultants</w:t>
      </w:r>
      <w:r>
        <w:rPr>
          <w:rFonts w:ascii="Arial" w:hAnsi="Arial" w:cs="Arial"/>
        </w:rPr>
        <w:t xml:space="preserve"> </w:t>
      </w:r>
    </w:p>
    <w:p w:rsidR="00D06C67" w:rsidRDefault="00D06C67">
      <w:pPr>
        <w:spacing w:before="2"/>
        <w:rPr>
          <w:rFonts w:ascii="Arial" w:eastAsia="Arial" w:hAnsi="Arial" w:cs="Arial"/>
        </w:rPr>
      </w:pPr>
    </w:p>
    <w:p w:rsidR="00D06C67" w:rsidRDefault="00D06C67">
      <w:pPr>
        <w:spacing w:before="2"/>
        <w:rPr>
          <w:rFonts w:ascii="Arial" w:eastAsia="Arial" w:hAnsi="Arial" w:cs="Arial"/>
        </w:rPr>
      </w:pPr>
    </w:p>
    <w:p w:rsidR="00D06C67" w:rsidRDefault="007F34D5">
      <w:pPr>
        <w:numPr>
          <w:ilvl w:val="0"/>
          <w:numId w:val="14"/>
        </w:numPr>
        <w:spacing w:before="76" w:line="235" w:lineRule="auto"/>
        <w:ind w:left="630" w:right="17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  <w:u w:val="single" w:color="010101"/>
        </w:rPr>
        <w:t>Additional</w:t>
      </w:r>
      <w:r>
        <w:rPr>
          <w:rFonts w:ascii="Arial" w:eastAsia="Arial" w:hAnsi="Arial" w:cs="Arial"/>
          <w:b/>
          <w:bCs/>
          <w:spacing w:val="37"/>
          <w:u w:val="single" w:color="010101"/>
        </w:rPr>
        <w:t xml:space="preserve"> </w:t>
      </w:r>
      <w:r>
        <w:rPr>
          <w:rFonts w:ascii="Arial" w:eastAsia="Arial" w:hAnsi="Arial" w:cs="Arial"/>
          <w:b/>
          <w:bCs/>
          <w:u w:val="single" w:color="010101"/>
        </w:rPr>
        <w:t>Information</w:t>
      </w:r>
      <w:r>
        <w:rPr>
          <w:rFonts w:ascii="Arial" w:eastAsia="Arial" w:hAnsi="Arial" w:cs="Arial"/>
          <w:b/>
          <w:bCs/>
          <w:spacing w:val="37"/>
          <w:u w:val="single" w:color="010101"/>
        </w:rPr>
        <w:t xml:space="preserve"> </w:t>
      </w:r>
      <w:r>
        <w:rPr>
          <w:rFonts w:ascii="Arial" w:eastAsia="Arial" w:hAnsi="Arial" w:cs="Arial"/>
          <w:b/>
          <w:bCs/>
          <w:spacing w:val="-2"/>
          <w:u w:val="single" w:color="010101"/>
        </w:rPr>
        <w:t>Regarding</w:t>
      </w:r>
      <w:r>
        <w:rPr>
          <w:rFonts w:ascii="Arial" w:eastAsia="Arial" w:hAnsi="Arial" w:cs="Arial"/>
          <w:b/>
          <w:bCs/>
          <w:spacing w:val="36"/>
          <w:u w:val="single" w:color="010101"/>
        </w:rPr>
        <w:t xml:space="preserve"> </w:t>
      </w:r>
      <w:r>
        <w:rPr>
          <w:rFonts w:ascii="Arial" w:eastAsia="Arial" w:hAnsi="Arial" w:cs="Arial"/>
          <w:b/>
          <w:bCs/>
          <w:spacing w:val="-1"/>
          <w:u w:val="single" w:color="010101"/>
        </w:rPr>
        <w:t>Northside’s</w:t>
      </w:r>
      <w:r>
        <w:rPr>
          <w:rFonts w:ascii="Arial" w:eastAsia="Arial" w:hAnsi="Arial" w:cs="Arial"/>
          <w:b/>
          <w:bCs/>
          <w:spacing w:val="37"/>
          <w:u w:val="single" w:color="010101"/>
        </w:rPr>
        <w:t xml:space="preserve"> </w:t>
      </w:r>
      <w:r>
        <w:rPr>
          <w:rFonts w:ascii="Arial" w:eastAsia="Arial" w:hAnsi="Arial" w:cs="Arial"/>
          <w:b/>
          <w:bCs/>
          <w:spacing w:val="-1"/>
          <w:u w:val="single" w:color="010101"/>
        </w:rPr>
        <w:t>Financial</w:t>
      </w:r>
      <w:r>
        <w:rPr>
          <w:rFonts w:ascii="Arial" w:eastAsia="Arial" w:hAnsi="Arial" w:cs="Arial"/>
          <w:b/>
          <w:bCs/>
          <w:spacing w:val="37"/>
          <w:u w:val="single" w:color="010101"/>
        </w:rPr>
        <w:t xml:space="preserve"> </w:t>
      </w:r>
      <w:r>
        <w:rPr>
          <w:rFonts w:ascii="Arial" w:eastAsia="Arial" w:hAnsi="Arial" w:cs="Arial"/>
          <w:b/>
          <w:bCs/>
          <w:spacing w:val="-2"/>
          <w:u w:val="single" w:color="010101"/>
        </w:rPr>
        <w:t>Assistance</w:t>
      </w:r>
      <w:r>
        <w:rPr>
          <w:rFonts w:ascii="Arial" w:eastAsia="Arial" w:hAnsi="Arial" w:cs="Arial"/>
          <w:b/>
          <w:bCs/>
          <w:spacing w:val="34"/>
          <w:u w:val="single" w:color="010101"/>
        </w:rPr>
        <w:t xml:space="preserve"> </w:t>
      </w:r>
      <w:r>
        <w:rPr>
          <w:rFonts w:ascii="Arial" w:eastAsia="Arial" w:hAnsi="Arial" w:cs="Arial"/>
          <w:b/>
          <w:bCs/>
          <w:spacing w:val="-1"/>
          <w:u w:val="single" w:color="010101"/>
        </w:rPr>
        <w:t>Program</w:t>
      </w:r>
      <w:r>
        <w:rPr>
          <w:rFonts w:ascii="Arial" w:eastAsia="Arial" w:hAnsi="Arial" w:cs="Arial"/>
          <w:b/>
          <w:bCs/>
          <w:spacing w:val="-1"/>
        </w:rPr>
        <w:t>.</w:t>
      </w:r>
      <w:r>
        <w:rPr>
          <w:rFonts w:ascii="Arial" w:eastAsia="Arial" w:hAnsi="Arial" w:cs="Arial"/>
          <w:b/>
          <w:bCs/>
          <w:spacing w:val="61"/>
        </w:rPr>
        <w:t xml:space="preserve"> </w:t>
      </w:r>
      <w:r>
        <w:rPr>
          <w:rFonts w:ascii="Arial" w:eastAsia="Arial" w:hAnsi="Arial" w:cs="Arial"/>
          <w:spacing w:val="-1"/>
        </w:rPr>
        <w:t>Northside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  <w:spacing w:val="-2"/>
        </w:rPr>
        <w:t>will</w:t>
      </w:r>
      <w:r>
        <w:rPr>
          <w:rFonts w:ascii="Arial" w:eastAsia="Arial" w:hAnsi="Arial" w:cs="Arial"/>
          <w:spacing w:val="38"/>
        </w:rPr>
        <w:t xml:space="preserve"> </w:t>
      </w:r>
      <w:r>
        <w:rPr>
          <w:rFonts w:ascii="Arial" w:eastAsia="Arial" w:hAnsi="Arial" w:cs="Arial"/>
          <w:spacing w:val="-2"/>
        </w:rPr>
        <w:t>widely</w:t>
      </w:r>
      <w:r>
        <w:rPr>
          <w:rFonts w:ascii="Arial" w:eastAsia="Arial" w:hAnsi="Arial" w:cs="Arial"/>
          <w:spacing w:val="37"/>
        </w:rPr>
        <w:t xml:space="preserve"> </w:t>
      </w:r>
      <w:r>
        <w:rPr>
          <w:rFonts w:ascii="Arial" w:eastAsia="Arial" w:hAnsi="Arial" w:cs="Arial"/>
          <w:spacing w:val="-1"/>
        </w:rPr>
        <w:t>distribute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  <w:spacing w:val="-1"/>
        </w:rPr>
        <w:t>this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  <w:spacing w:val="-1"/>
        </w:rPr>
        <w:t>policy</w:t>
      </w:r>
      <w:r>
        <w:rPr>
          <w:rFonts w:ascii="Arial" w:eastAsia="Arial" w:hAnsi="Arial" w:cs="Arial"/>
          <w:spacing w:val="37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  <w:spacing w:val="-1"/>
        </w:rPr>
        <w:t>public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  <w:spacing w:val="-1"/>
        </w:rPr>
        <w:t>by</w:t>
      </w:r>
      <w:r>
        <w:rPr>
          <w:rFonts w:ascii="Arial" w:eastAsia="Arial" w:hAnsi="Arial" w:cs="Arial"/>
          <w:spacing w:val="37"/>
        </w:rPr>
        <w:t xml:space="preserve"> </w:t>
      </w:r>
      <w:r>
        <w:rPr>
          <w:rFonts w:ascii="Arial" w:eastAsia="Arial" w:hAnsi="Arial" w:cs="Arial"/>
          <w:spacing w:val="-1"/>
        </w:rPr>
        <w:t>posting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  <w:spacing w:val="-1"/>
        </w:rPr>
        <w:t>copy</w:t>
      </w:r>
      <w:r>
        <w:rPr>
          <w:rFonts w:ascii="Arial" w:eastAsia="Arial" w:hAnsi="Arial" w:cs="Arial"/>
          <w:spacing w:val="38"/>
        </w:rPr>
        <w:t xml:space="preserve"> </w:t>
      </w:r>
      <w:r>
        <w:rPr>
          <w:rFonts w:ascii="Arial" w:eastAsia="Arial" w:hAnsi="Arial" w:cs="Arial"/>
          <w:spacing w:val="-1"/>
        </w:rPr>
        <w:t>on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  <w:spacing w:val="-1"/>
        </w:rPr>
        <w:t>Northside’s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rFonts w:ascii="Arial" w:eastAsia="Arial" w:hAnsi="Arial" w:cs="Arial"/>
          <w:spacing w:val="-1"/>
        </w:rPr>
        <w:t>website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-1"/>
        </w:rPr>
        <w:t>and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-1"/>
        </w:rPr>
        <w:t>posting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-1"/>
        </w:rPr>
        <w:t>copy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-1"/>
        </w:rPr>
        <w:t>in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-1"/>
        </w:rPr>
        <w:t>Northside’s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  <w:spacing w:val="-1"/>
        </w:rPr>
        <w:t>Emergency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-1"/>
        </w:rPr>
        <w:t>Department</w:t>
      </w:r>
      <w:r>
        <w:rPr>
          <w:rFonts w:ascii="Arial" w:eastAsia="Arial" w:hAnsi="Arial" w:cs="Arial"/>
          <w:spacing w:val="-1"/>
          <w:u w:color="0000FF"/>
        </w:rPr>
        <w:t>s</w:t>
      </w:r>
      <w:r>
        <w:rPr>
          <w:rFonts w:ascii="Arial" w:eastAsia="Arial" w:hAnsi="Arial" w:cs="Arial"/>
          <w:spacing w:val="-1"/>
        </w:rPr>
        <w:t>,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registration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-1"/>
        </w:rPr>
        <w:t>areas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-1"/>
        </w:rPr>
        <w:t xml:space="preserve">and </w:t>
      </w:r>
      <w:r>
        <w:rPr>
          <w:rFonts w:ascii="Arial" w:hAnsi="Arial" w:cs="Arial"/>
          <w:spacing w:val="-1"/>
        </w:rPr>
        <w:t>waiting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rooms.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  <w:spacing w:val="-1"/>
        </w:rPr>
        <w:t>Northside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  <w:spacing w:val="-2"/>
        </w:rPr>
        <w:t>will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  <w:spacing w:val="-1"/>
        </w:rPr>
        <w:t>also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  <w:spacing w:val="-1"/>
        </w:rPr>
        <w:t>include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</w:rPr>
        <w:t>reference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</w:rPr>
        <w:t>to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</w:rPr>
        <w:t>the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  <w:spacing w:val="-1"/>
        </w:rPr>
        <w:t>link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  <w:spacing w:val="-1"/>
        </w:rPr>
        <w:t>on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</w:rPr>
        <w:t>the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  <w:spacing w:val="-2"/>
        </w:rPr>
        <w:t>website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  <w:spacing w:val="-1"/>
        </w:rPr>
        <w:t>where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  <w:spacing w:val="-1"/>
        </w:rPr>
        <w:t>the</w:t>
      </w:r>
      <w:r>
        <w:rPr>
          <w:rFonts w:ascii="Arial" w:hAnsi="Arial" w:cs="Arial"/>
          <w:spacing w:val="24"/>
        </w:rPr>
        <w:t xml:space="preserve"> </w:t>
      </w:r>
      <w:r>
        <w:rPr>
          <w:rFonts w:ascii="Arial" w:hAnsi="Arial" w:cs="Arial"/>
          <w:spacing w:val="-1"/>
        </w:rPr>
        <w:t>policy</w:t>
      </w:r>
      <w:r>
        <w:rPr>
          <w:rFonts w:ascii="Arial" w:hAnsi="Arial" w:cs="Arial"/>
          <w:spacing w:val="54"/>
        </w:rPr>
        <w:t xml:space="preserve"> </w:t>
      </w:r>
      <w:r>
        <w:rPr>
          <w:rFonts w:ascii="Arial" w:hAnsi="Arial" w:cs="Arial"/>
          <w:spacing w:val="-1"/>
        </w:rPr>
        <w:t>and</w:t>
      </w:r>
      <w:r>
        <w:rPr>
          <w:rFonts w:ascii="Arial" w:hAnsi="Arial" w:cs="Arial"/>
          <w:spacing w:val="55"/>
        </w:rPr>
        <w:t xml:space="preserve"> </w:t>
      </w:r>
      <w:r>
        <w:rPr>
          <w:rFonts w:ascii="Arial" w:hAnsi="Arial" w:cs="Arial"/>
          <w:spacing w:val="-1"/>
        </w:rPr>
        <w:t>application</w:t>
      </w:r>
      <w:r>
        <w:rPr>
          <w:rFonts w:ascii="Arial" w:hAnsi="Arial" w:cs="Arial"/>
          <w:spacing w:val="56"/>
        </w:rPr>
        <w:t xml:space="preserve"> </w:t>
      </w:r>
      <w:r>
        <w:rPr>
          <w:rFonts w:ascii="Arial" w:hAnsi="Arial" w:cs="Arial"/>
          <w:spacing w:val="-1"/>
        </w:rPr>
        <w:t>can</w:t>
      </w:r>
      <w:r>
        <w:rPr>
          <w:rFonts w:ascii="Arial" w:hAnsi="Arial" w:cs="Arial"/>
          <w:spacing w:val="55"/>
        </w:rPr>
        <w:t xml:space="preserve"> </w:t>
      </w:r>
      <w:r>
        <w:rPr>
          <w:rFonts w:ascii="Arial" w:hAnsi="Arial" w:cs="Arial"/>
          <w:spacing w:val="-1"/>
        </w:rPr>
        <w:t>be</w:t>
      </w:r>
      <w:r>
        <w:rPr>
          <w:rFonts w:ascii="Arial" w:hAnsi="Arial" w:cs="Arial"/>
          <w:spacing w:val="55"/>
        </w:rPr>
        <w:t xml:space="preserve"> </w:t>
      </w:r>
      <w:r>
        <w:rPr>
          <w:rFonts w:ascii="Arial" w:hAnsi="Arial" w:cs="Arial"/>
        </w:rPr>
        <w:t>found</w:t>
      </w:r>
      <w:r>
        <w:rPr>
          <w:rFonts w:ascii="Arial" w:hAnsi="Arial" w:cs="Arial"/>
          <w:spacing w:val="56"/>
        </w:rPr>
        <w:t xml:space="preserve"> </w:t>
      </w:r>
      <w:r>
        <w:rPr>
          <w:rFonts w:ascii="Arial" w:hAnsi="Arial" w:cs="Arial"/>
          <w:spacing w:val="-1"/>
        </w:rPr>
        <w:t>in</w:t>
      </w:r>
      <w:r>
        <w:rPr>
          <w:rFonts w:ascii="Arial" w:hAnsi="Arial" w:cs="Arial"/>
          <w:spacing w:val="56"/>
        </w:rPr>
        <w:t xml:space="preserve"> </w:t>
      </w:r>
      <w:r>
        <w:rPr>
          <w:rFonts w:ascii="Arial" w:hAnsi="Arial" w:cs="Arial"/>
        </w:rPr>
        <w:t>the</w:t>
      </w:r>
      <w:r>
        <w:rPr>
          <w:rFonts w:ascii="Arial" w:hAnsi="Arial" w:cs="Arial"/>
          <w:spacing w:val="55"/>
        </w:rPr>
        <w:t xml:space="preserve"> </w:t>
      </w:r>
      <w:r>
        <w:rPr>
          <w:rFonts w:ascii="Arial" w:hAnsi="Arial" w:cs="Arial"/>
          <w:spacing w:val="-1"/>
        </w:rPr>
        <w:t>pre-admission</w:t>
      </w:r>
      <w:r>
        <w:rPr>
          <w:rFonts w:ascii="Arial" w:hAnsi="Arial" w:cs="Arial"/>
          <w:spacing w:val="53"/>
        </w:rPr>
        <w:t xml:space="preserve"> </w:t>
      </w:r>
      <w:r>
        <w:rPr>
          <w:rFonts w:ascii="Arial" w:hAnsi="Arial" w:cs="Arial"/>
          <w:spacing w:val="-2"/>
        </w:rPr>
        <w:t>welcome</w:t>
      </w:r>
      <w:r>
        <w:rPr>
          <w:rFonts w:ascii="Arial" w:hAnsi="Arial" w:cs="Arial"/>
          <w:spacing w:val="53"/>
        </w:rPr>
        <w:t xml:space="preserve"> </w:t>
      </w:r>
      <w:r>
        <w:rPr>
          <w:rFonts w:ascii="Arial" w:hAnsi="Arial" w:cs="Arial"/>
          <w:spacing w:val="-1"/>
        </w:rPr>
        <w:t>letter.</w:t>
      </w:r>
      <w:r>
        <w:rPr>
          <w:rFonts w:ascii="Arial" w:hAnsi="Arial" w:cs="Arial"/>
          <w:spacing w:val="47"/>
        </w:rPr>
        <w:t xml:space="preserve"> </w:t>
      </w:r>
      <w:r>
        <w:rPr>
          <w:rFonts w:ascii="Arial" w:hAnsi="Arial" w:cs="Arial"/>
          <w:spacing w:val="-1"/>
        </w:rPr>
        <w:t>Additionally,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  <w:spacing w:val="-1"/>
        </w:rPr>
        <w:t>Northside’s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-1"/>
        </w:rPr>
        <w:t>Financial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-1"/>
        </w:rPr>
        <w:t>Assistance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-1"/>
        </w:rPr>
        <w:t>Application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-1"/>
        </w:rPr>
        <w:t>and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-1"/>
        </w:rPr>
        <w:t>appeal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-1"/>
        </w:rPr>
        <w:t>form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-1"/>
        </w:rPr>
        <w:t>may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-1"/>
        </w:rPr>
        <w:t>be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-1"/>
        </w:rPr>
        <w:t>obtained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-1"/>
        </w:rPr>
        <w:t>by:</w:t>
      </w:r>
    </w:p>
    <w:p w:rsidR="00D06C67" w:rsidRDefault="00D06C67">
      <w:pPr>
        <w:spacing w:before="6"/>
        <w:rPr>
          <w:rFonts w:ascii="Arial" w:eastAsia="Arial" w:hAnsi="Arial" w:cs="Arial"/>
        </w:rPr>
      </w:pPr>
    </w:p>
    <w:p w:rsidR="00D06C67" w:rsidRDefault="007F34D5">
      <w:pPr>
        <w:pStyle w:val="BodyText"/>
        <w:numPr>
          <w:ilvl w:val="1"/>
          <w:numId w:val="14"/>
        </w:numPr>
        <w:spacing w:before="72" w:after="60"/>
        <w:ind w:left="1440" w:right="181" w:hanging="630"/>
        <w:rPr>
          <w:rFonts w:ascii="Arial" w:hAnsi="Arial" w:cs="Arial"/>
        </w:rPr>
      </w:pPr>
      <w:r>
        <w:rPr>
          <w:rFonts w:ascii="Arial" w:hAnsi="Arial" w:cs="Arial"/>
          <w:spacing w:val="-1"/>
        </w:rPr>
        <w:t>Requesting</w:t>
      </w:r>
      <w:r>
        <w:rPr>
          <w:rFonts w:ascii="Arial" w:hAnsi="Arial" w:cs="Arial"/>
        </w:rPr>
        <w:t xml:space="preserve"> a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copy</w:t>
      </w:r>
      <w:r>
        <w:rPr>
          <w:rFonts w:ascii="Arial" w:hAnsi="Arial" w:cs="Arial"/>
        </w:rPr>
        <w:t xml:space="preserve"> from the </w:t>
      </w:r>
      <w:r>
        <w:rPr>
          <w:rFonts w:ascii="Arial" w:hAnsi="Arial" w:cs="Arial"/>
          <w:spacing w:val="-1"/>
        </w:rPr>
        <w:t>Financial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-1"/>
        </w:rPr>
        <w:t>Counseling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-1"/>
        </w:rPr>
        <w:t>Department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-1"/>
        </w:rPr>
        <w:t>located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-1"/>
        </w:rPr>
        <w:t>in</w:t>
      </w:r>
      <w:r>
        <w:rPr>
          <w:rFonts w:ascii="Arial" w:hAnsi="Arial" w:cs="Arial"/>
        </w:rPr>
        <w:t xml:space="preserve"> the </w:t>
      </w:r>
      <w:r>
        <w:rPr>
          <w:rFonts w:ascii="Arial" w:hAnsi="Arial" w:cs="Arial"/>
          <w:spacing w:val="-2"/>
        </w:rPr>
        <w:t>Main</w:t>
      </w:r>
      <w:r>
        <w:rPr>
          <w:rFonts w:ascii="Arial" w:hAnsi="Arial" w:cs="Arial"/>
          <w:spacing w:val="40"/>
        </w:rPr>
        <w:t xml:space="preserve"> </w:t>
      </w:r>
      <w:r>
        <w:rPr>
          <w:rFonts w:ascii="Arial" w:hAnsi="Arial" w:cs="Arial"/>
        </w:rPr>
        <w:t xml:space="preserve">Admissions </w:t>
      </w:r>
      <w:r>
        <w:rPr>
          <w:rFonts w:ascii="Arial" w:hAnsi="Arial" w:cs="Arial"/>
        </w:rPr>
        <w:t>Office at</w:t>
      </w:r>
      <w:r>
        <w:rPr>
          <w:rFonts w:ascii="Arial" w:hAnsi="Arial" w:cs="Arial"/>
          <w:spacing w:val="1"/>
        </w:rPr>
        <w:t xml:space="preserve"> each </w:t>
      </w:r>
      <w:r>
        <w:rPr>
          <w:rFonts w:ascii="Arial" w:hAnsi="Arial" w:cs="Arial"/>
          <w:spacing w:val="-1"/>
        </w:rPr>
        <w:t>hospital campus</w:t>
      </w:r>
    </w:p>
    <w:p w:rsidR="00D06C67" w:rsidRDefault="007F34D5">
      <w:pPr>
        <w:pStyle w:val="BodyText"/>
        <w:numPr>
          <w:ilvl w:val="1"/>
          <w:numId w:val="14"/>
        </w:numPr>
        <w:tabs>
          <w:tab w:val="left" w:pos="3518"/>
          <w:tab w:val="left" w:pos="4413"/>
          <w:tab w:val="left" w:pos="5649"/>
          <w:tab w:val="left" w:pos="6868"/>
          <w:tab w:val="left" w:pos="8740"/>
          <w:tab w:val="left" w:pos="10255"/>
        </w:tabs>
        <w:spacing w:after="60"/>
        <w:ind w:left="1440" w:right="179" w:hanging="630"/>
        <w:rPr>
          <w:rFonts w:ascii="Arial" w:hAnsi="Arial" w:cs="Arial"/>
        </w:rPr>
      </w:pPr>
      <w:r>
        <w:rPr>
          <w:rFonts w:ascii="Arial" w:hAnsi="Arial" w:cs="Arial"/>
          <w:spacing w:val="-1"/>
        </w:rPr>
        <w:t xml:space="preserve">Obtaining </w:t>
      </w:r>
      <w:r>
        <w:rPr>
          <w:rFonts w:ascii="Arial" w:hAnsi="Arial" w:cs="Arial"/>
          <w:w w:val="95"/>
        </w:rPr>
        <w:t xml:space="preserve">a </w:t>
      </w:r>
      <w:r>
        <w:rPr>
          <w:rFonts w:ascii="Arial" w:hAnsi="Arial" w:cs="Arial"/>
          <w:spacing w:val="-1"/>
        </w:rPr>
        <w:t>copy</w:t>
      </w:r>
      <w:r>
        <w:rPr>
          <w:rFonts w:ascii="Arial" w:hAnsi="Arial" w:cs="Arial"/>
          <w:spacing w:val="-1"/>
        </w:rPr>
        <w:tab/>
      </w:r>
      <w:r>
        <w:rPr>
          <w:rFonts w:ascii="Arial" w:hAnsi="Arial" w:cs="Arial"/>
        </w:rPr>
        <w:t xml:space="preserve">from </w:t>
      </w:r>
      <w:r>
        <w:rPr>
          <w:rFonts w:ascii="Arial" w:hAnsi="Arial" w:cs="Arial"/>
          <w:spacing w:val="-1"/>
        </w:rPr>
        <w:t xml:space="preserve">Northside’s </w:t>
      </w:r>
      <w:r>
        <w:rPr>
          <w:rFonts w:ascii="Arial" w:hAnsi="Arial" w:cs="Arial"/>
          <w:spacing w:val="-2"/>
          <w:w w:val="95"/>
        </w:rPr>
        <w:t xml:space="preserve">website </w:t>
      </w:r>
      <w:r>
        <w:rPr>
          <w:rFonts w:ascii="Arial" w:hAnsi="Arial" w:cs="Arial"/>
          <w:spacing w:val="-1"/>
        </w:rPr>
        <w:t>at</w:t>
      </w:r>
      <w:r>
        <w:rPr>
          <w:rFonts w:ascii="Arial" w:hAnsi="Arial" w:cs="Arial"/>
        </w:rPr>
        <w:t xml:space="preserve"> </w:t>
      </w:r>
      <w:hyperlink r:id="rId9" w:history="1">
        <w:r>
          <w:rPr>
            <w:rStyle w:val="Hyperlink"/>
            <w:rFonts w:ascii="Arial" w:hAnsi="Arial" w:cs="Arial"/>
            <w:spacing w:val="-1"/>
          </w:rPr>
          <w:t>http://www.northside.com/billingandcollections</w:t>
        </w:r>
      </w:hyperlink>
    </w:p>
    <w:p w:rsidR="00D06C67" w:rsidRDefault="007F34D5">
      <w:pPr>
        <w:pStyle w:val="BodyText"/>
        <w:numPr>
          <w:ilvl w:val="1"/>
          <w:numId w:val="14"/>
        </w:numPr>
        <w:spacing w:after="60"/>
        <w:ind w:left="1440" w:right="181" w:hanging="630"/>
        <w:rPr>
          <w:rFonts w:ascii="Arial" w:hAnsi="Arial" w:cs="Arial"/>
        </w:rPr>
      </w:pPr>
      <w:r>
        <w:rPr>
          <w:rFonts w:ascii="Arial" w:hAnsi="Arial" w:cs="Arial"/>
          <w:spacing w:val="-1"/>
        </w:rPr>
        <w:t>Contacting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2"/>
        </w:rPr>
        <w:t>visiting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one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Northside’s Financial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Counseling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Offices</w:t>
      </w:r>
      <w:r>
        <w:rPr>
          <w:rFonts w:ascii="Arial" w:hAnsi="Arial" w:cs="Arial"/>
          <w:spacing w:val="-1"/>
        </w:rPr>
        <w:t xml:space="preserve"> between</w:t>
      </w:r>
      <w:r>
        <w:rPr>
          <w:rFonts w:ascii="Arial" w:hAnsi="Arial" w:cs="Arial"/>
        </w:rPr>
        <w:t xml:space="preserve"> the hours</w:t>
      </w:r>
      <w:r>
        <w:rPr>
          <w:rFonts w:ascii="Arial" w:hAnsi="Arial" w:cs="Arial"/>
          <w:spacing w:val="57"/>
        </w:rPr>
        <w:t xml:space="preserve"> </w:t>
      </w:r>
      <w:r>
        <w:rPr>
          <w:rFonts w:ascii="Arial" w:hAnsi="Arial" w:cs="Arial"/>
        </w:rPr>
        <w:t>of 9:00am and 4:00pm, Monday through Friday:</w:t>
      </w:r>
    </w:p>
    <w:p w:rsidR="00D06C67" w:rsidRDefault="007F34D5">
      <w:pPr>
        <w:pStyle w:val="BodyText"/>
        <w:numPr>
          <w:ilvl w:val="2"/>
          <w:numId w:val="14"/>
        </w:numPr>
        <w:tabs>
          <w:tab w:val="left" w:pos="2520"/>
        </w:tabs>
        <w:spacing w:before="3" w:after="0" w:line="252" w:lineRule="exact"/>
        <w:ind w:left="1800" w:right="181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Atlanta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  <w:spacing w:val="-1"/>
        </w:rPr>
        <w:t>Financial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  <w:spacing w:val="-1"/>
        </w:rPr>
        <w:t>Counseling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</w:rPr>
        <w:t>Office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</w:rPr>
        <w:t>–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  <w:spacing w:val="-1"/>
        </w:rPr>
        <w:t>(404)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  <w:spacing w:val="-1"/>
        </w:rPr>
        <w:t>851-8589,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  <w:spacing w:val="-1"/>
        </w:rPr>
        <w:t>located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  <w:spacing w:val="-1"/>
        </w:rPr>
        <w:t>at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  <w:spacing w:val="-1"/>
        </w:rPr>
        <w:t>1000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  <w:spacing w:val="-1"/>
        </w:rPr>
        <w:t>Johnson</w:t>
      </w:r>
      <w:r>
        <w:rPr>
          <w:rFonts w:ascii="Arial" w:hAnsi="Arial" w:cs="Arial"/>
          <w:spacing w:val="34"/>
        </w:rPr>
        <w:t xml:space="preserve"> </w:t>
      </w:r>
      <w:r>
        <w:rPr>
          <w:rFonts w:ascii="Arial" w:hAnsi="Arial" w:cs="Arial"/>
        </w:rPr>
        <w:t>Ferry Road, Atlanta, Georgia 30342</w:t>
      </w:r>
    </w:p>
    <w:p w:rsidR="00D06C67" w:rsidRDefault="007F34D5">
      <w:pPr>
        <w:pStyle w:val="BodyText"/>
        <w:numPr>
          <w:ilvl w:val="2"/>
          <w:numId w:val="14"/>
        </w:numPr>
        <w:tabs>
          <w:tab w:val="left" w:pos="2520"/>
        </w:tabs>
        <w:spacing w:after="0" w:line="252" w:lineRule="exact"/>
        <w:ind w:left="1800" w:right="181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Forsyth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1"/>
        </w:rPr>
        <w:t>Financial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1"/>
        </w:rPr>
        <w:t>Counseling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Office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–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1"/>
        </w:rPr>
        <w:t>(770)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  <w:spacing w:val="-1"/>
        </w:rPr>
        <w:t>844-3246,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located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1200 Northside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</w:rPr>
        <w:t>Forsyth Drive, Cumming, Georgia 30041</w:t>
      </w:r>
    </w:p>
    <w:p w:rsidR="00D06C67" w:rsidRDefault="007F34D5">
      <w:pPr>
        <w:pStyle w:val="BodyText"/>
        <w:numPr>
          <w:ilvl w:val="2"/>
          <w:numId w:val="14"/>
        </w:numPr>
        <w:tabs>
          <w:tab w:val="left" w:pos="2520"/>
        </w:tabs>
        <w:spacing w:after="0" w:line="252" w:lineRule="exact"/>
        <w:ind w:left="1800" w:right="181"/>
        <w:jc w:val="both"/>
        <w:rPr>
          <w:rFonts w:ascii="Arial" w:hAnsi="Arial" w:cs="Arial"/>
        </w:rPr>
      </w:pPr>
      <w:r>
        <w:rPr>
          <w:rFonts w:ascii="Arial" w:hAnsi="Arial" w:cs="Arial"/>
        </w:rPr>
        <w:t>Cherokee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  <w:spacing w:val="-1"/>
        </w:rPr>
        <w:t>Financial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  <w:spacing w:val="-1"/>
        </w:rPr>
        <w:t>Counseling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</w:rPr>
        <w:t>Office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</w:rPr>
        <w:t>–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  <w:spacing w:val="-1"/>
        </w:rPr>
        <w:t>(770)</w:t>
      </w:r>
      <w:r>
        <w:rPr>
          <w:rFonts w:ascii="Arial" w:hAnsi="Arial" w:cs="Arial"/>
          <w:spacing w:val="11"/>
        </w:rPr>
        <w:t xml:space="preserve"> </w:t>
      </w:r>
      <w:r>
        <w:rPr>
          <w:rFonts w:ascii="Arial" w:hAnsi="Arial" w:cs="Arial"/>
          <w:spacing w:val="-1"/>
        </w:rPr>
        <w:t>720-5484,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  <w:spacing w:val="-1"/>
        </w:rPr>
        <w:t>located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  <w:spacing w:val="-1"/>
        </w:rPr>
        <w:t>at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  <w:spacing w:val="-1"/>
        </w:rPr>
        <w:t>201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  <w:spacing w:val="-2"/>
        </w:rPr>
        <w:t>Hospital</w:t>
      </w:r>
      <w:r>
        <w:rPr>
          <w:rFonts w:ascii="Arial" w:hAnsi="Arial" w:cs="Arial"/>
          <w:spacing w:val="46"/>
        </w:rPr>
        <w:t xml:space="preserve"> </w:t>
      </w:r>
      <w:r>
        <w:rPr>
          <w:rFonts w:ascii="Arial" w:hAnsi="Arial" w:cs="Arial"/>
        </w:rPr>
        <w:t>Road, Canton, Georgia 30114</w:t>
      </w:r>
    </w:p>
    <w:p w:rsidR="00D06C67" w:rsidRDefault="007F34D5">
      <w:pPr>
        <w:pStyle w:val="BodyText"/>
        <w:numPr>
          <w:ilvl w:val="2"/>
          <w:numId w:val="14"/>
        </w:numPr>
        <w:tabs>
          <w:tab w:val="left" w:pos="2520"/>
        </w:tabs>
        <w:spacing w:after="0" w:line="252" w:lineRule="exact"/>
        <w:ind w:left="1800" w:right="18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Gwinnett Financial Counseling Office – (678) 312-4406, located at 1000 Medical Center Boulevard, </w:t>
      </w:r>
      <w:r>
        <w:rPr>
          <w:rFonts w:ascii="Arial" w:hAnsi="Arial" w:cs="Arial"/>
        </w:rPr>
        <w:t>Lawrenceville, GA 30046</w:t>
      </w:r>
    </w:p>
    <w:p w:rsidR="00D06C67" w:rsidRDefault="007F34D5">
      <w:pPr>
        <w:pStyle w:val="BodyText"/>
        <w:numPr>
          <w:ilvl w:val="2"/>
          <w:numId w:val="14"/>
        </w:numPr>
        <w:tabs>
          <w:tab w:val="left" w:pos="2520"/>
        </w:tabs>
        <w:spacing w:after="0" w:line="252" w:lineRule="exact"/>
        <w:ind w:left="1800" w:right="181"/>
        <w:jc w:val="both"/>
        <w:rPr>
          <w:rFonts w:ascii="Arial" w:hAnsi="Arial" w:cs="Arial"/>
        </w:rPr>
      </w:pPr>
      <w:r>
        <w:rPr>
          <w:rFonts w:ascii="Arial" w:hAnsi="Arial" w:cs="Arial"/>
        </w:rPr>
        <w:t>Duluth Financial Counseling Office – (678) 312-3200, located at 3620 Howell Ferry Rd, Duluth, GA 30096</w:t>
      </w:r>
    </w:p>
    <w:p w:rsidR="00D06C67" w:rsidRDefault="00D06C67">
      <w:pPr>
        <w:pStyle w:val="BodyText"/>
        <w:tabs>
          <w:tab w:val="left" w:pos="2520"/>
        </w:tabs>
        <w:spacing w:line="252" w:lineRule="exact"/>
        <w:ind w:left="1440" w:right="181"/>
        <w:rPr>
          <w:rFonts w:ascii="Arial" w:hAnsi="Arial" w:cs="Arial"/>
        </w:rPr>
      </w:pPr>
    </w:p>
    <w:p w:rsidR="00D06C67" w:rsidRDefault="007F34D5">
      <w:pPr>
        <w:pStyle w:val="BodyText"/>
        <w:rPr>
          <w:rFonts w:ascii="Arial" w:hAnsi="Arial" w:cs="Arial"/>
        </w:rPr>
      </w:pPr>
      <w:r>
        <w:rPr>
          <w:rFonts w:ascii="Arial" w:hAnsi="Arial" w:cs="Arial"/>
          <w:spacing w:val="-1"/>
        </w:rPr>
        <w:t>All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-1"/>
        </w:rPr>
        <w:t>completed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-1"/>
        </w:rPr>
        <w:t>Financial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-1"/>
        </w:rPr>
        <w:t>Assistance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-1"/>
        </w:rPr>
        <w:t>Applications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-1"/>
        </w:rPr>
        <w:t>should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-1"/>
        </w:rPr>
        <w:t>be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-1"/>
        </w:rPr>
        <w:t>mailed</w:t>
      </w:r>
      <w:r>
        <w:rPr>
          <w:rFonts w:ascii="Arial" w:hAnsi="Arial" w:cs="Arial"/>
        </w:rPr>
        <w:t xml:space="preserve"> to the </w:t>
      </w:r>
      <w:r>
        <w:rPr>
          <w:rFonts w:ascii="Arial" w:hAnsi="Arial" w:cs="Arial"/>
          <w:spacing w:val="-2"/>
        </w:rPr>
        <w:t>following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-1"/>
        </w:rPr>
        <w:t>address:</w:t>
      </w:r>
    </w:p>
    <w:p w:rsidR="00D06C67" w:rsidRDefault="007F34D5">
      <w:pPr>
        <w:pStyle w:val="BodyText"/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Northside Hospital Business Office</w:t>
      </w:r>
    </w:p>
    <w:p w:rsidR="00D06C67" w:rsidRDefault="007F34D5">
      <w:pPr>
        <w:pStyle w:val="BodyText"/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At</w:t>
      </w:r>
      <w:r>
        <w:rPr>
          <w:rFonts w:ascii="Arial" w:hAnsi="Arial" w:cs="Arial"/>
        </w:rPr>
        <w:t>tention: Financial Assistance</w:t>
      </w:r>
    </w:p>
    <w:p w:rsidR="00D06C67" w:rsidRDefault="007F34D5">
      <w:pPr>
        <w:pStyle w:val="BodyText"/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1001 Summit Blvd NE Suite 150</w:t>
      </w:r>
    </w:p>
    <w:p w:rsidR="00D06C67" w:rsidRDefault="007F34D5">
      <w:pPr>
        <w:pStyle w:val="BodyText"/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Atlanta, Georgia 30319</w:t>
      </w:r>
    </w:p>
    <w:sectPr w:rsidR="00D06C67">
      <w:footerReference w:type="defaul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34D5" w:rsidRDefault="007F34D5">
      <w:r>
        <w:separator/>
      </w:r>
    </w:p>
  </w:endnote>
  <w:endnote w:type="continuationSeparator" w:id="0">
    <w:p w:rsidR="007F34D5" w:rsidRDefault="007F3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6C67" w:rsidRDefault="007F34D5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3821430</wp:posOffset>
              </wp:positionH>
              <wp:positionV relativeFrom="page">
                <wp:posOffset>9445625</wp:posOffset>
              </wp:positionV>
              <wp:extent cx="128905" cy="165735"/>
              <wp:effectExtent l="1905" t="0" r="254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90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6C67" w:rsidRDefault="00D06C67">
                          <w:pPr>
                            <w:pStyle w:val="BodyText"/>
                            <w:spacing w:line="246" w:lineRule="exact"/>
                            <w:ind w:left="4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2049" type="#_x0000_t202" style="width:10.15pt;height:13.05pt;margin-top:743.75pt;margin-left:300.9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7216" filled="f" stroked="f">
              <v:textbox inset="0,0,0,0">
                <w:txbxContent>
                  <w:p>
                    <w:pPr>
                      <w:pStyle w:val="BodyText"/>
                      <w:spacing w:line="246" w:lineRule="exact"/>
                      <w:ind w:left="40"/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6C67" w:rsidRDefault="007F34D5">
    <w:pPr>
      <w:pStyle w:val="Footer"/>
    </w:pPr>
    <w:r>
      <w:rPr>
        <w:rStyle w:val="DocID"/>
      </w:rPr>
      <w:fldChar w:fldCharType="begin"/>
    </w:r>
    <w:r>
      <w:rPr>
        <w:rStyle w:val="DocID"/>
      </w:rPr>
      <w:instrText xml:space="preserve"> DOCPROPERTY "DocID" \* MERGEFORMAT </w:instrText>
    </w:r>
    <w:r>
      <w:rPr>
        <w:rStyle w:val="DocID"/>
      </w:rPr>
      <w:fldChar w:fldCharType="separate"/>
    </w:r>
    <w:r>
      <w:rPr>
        <w:rStyle w:val="DocID"/>
      </w:rPr>
      <w:t xml:space="preserve"> </w:t>
    </w:r>
    <w:r>
      <w:rPr>
        <w:rStyle w:val="DocID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6C67" w:rsidRDefault="007F34D5">
    <w:pPr>
      <w:pStyle w:val="Footer"/>
    </w:pPr>
    <w:r>
      <w:rPr>
        <w:rStyle w:val="DocID"/>
      </w:rPr>
      <w:fldChar w:fldCharType="begin"/>
    </w:r>
    <w:r>
      <w:rPr>
        <w:rStyle w:val="DocID"/>
      </w:rPr>
      <w:instrText xml:space="preserve"> DOCPROPERTY "DocID" \* MERGEFORMAT </w:instrText>
    </w:r>
    <w:r>
      <w:rPr>
        <w:rStyle w:val="DocID"/>
      </w:rPr>
      <w:fldChar w:fldCharType="separate"/>
    </w:r>
    <w:r>
      <w:rPr>
        <w:rStyle w:val="DocID"/>
      </w:rPr>
      <w:t xml:space="preserve"> </w:t>
    </w:r>
    <w:r>
      <w:rPr>
        <w:rStyle w:val="DocID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34D5" w:rsidRDefault="007F34D5">
      <w:r>
        <w:separator/>
      </w:r>
    </w:p>
  </w:footnote>
  <w:footnote w:type="continuationSeparator" w:id="0">
    <w:p w:rsidR="007F34D5" w:rsidRDefault="007F34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C90CA0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72AE43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CBA7AE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CCAF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D5E5BD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AA898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1CDAA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7C2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60AF6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5527F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B594B8C"/>
    <w:multiLevelType w:val="hybridMultilevel"/>
    <w:tmpl w:val="1ADA6B2E"/>
    <w:lvl w:ilvl="0" w:tplc="78A4B830">
      <w:start w:val="1"/>
      <w:numFmt w:val="bullet"/>
      <w:lvlText w:val="o"/>
      <w:lvlJc w:val="left"/>
      <w:pPr>
        <w:ind w:left="2520" w:hanging="360"/>
      </w:pPr>
      <w:rPr>
        <w:rFonts w:hint="default"/>
        <w:u w:val="double" w:color="0000FF"/>
      </w:rPr>
    </w:lvl>
    <w:lvl w:ilvl="1" w:tplc="881C3C60">
      <w:start w:val="1"/>
      <w:numFmt w:val="bullet"/>
      <w:lvlText w:val="•"/>
      <w:lvlJc w:val="left"/>
      <w:pPr>
        <w:ind w:left="3330" w:hanging="360"/>
      </w:pPr>
      <w:rPr>
        <w:rFonts w:hint="default"/>
      </w:rPr>
    </w:lvl>
    <w:lvl w:ilvl="2" w:tplc="AAD2E8C8">
      <w:start w:val="1"/>
      <w:numFmt w:val="bullet"/>
      <w:lvlText w:val="•"/>
      <w:lvlJc w:val="left"/>
      <w:pPr>
        <w:ind w:left="4140" w:hanging="360"/>
      </w:pPr>
      <w:rPr>
        <w:rFonts w:hint="default"/>
      </w:rPr>
    </w:lvl>
    <w:lvl w:ilvl="3" w:tplc="FD7E9042">
      <w:start w:val="1"/>
      <w:numFmt w:val="bullet"/>
      <w:lvlText w:val="•"/>
      <w:lvlJc w:val="left"/>
      <w:pPr>
        <w:ind w:left="4950" w:hanging="360"/>
      </w:pPr>
      <w:rPr>
        <w:rFonts w:hint="default"/>
      </w:rPr>
    </w:lvl>
    <w:lvl w:ilvl="4" w:tplc="AD007BB2">
      <w:start w:val="1"/>
      <w:numFmt w:val="bullet"/>
      <w:lvlText w:val="•"/>
      <w:lvlJc w:val="left"/>
      <w:pPr>
        <w:ind w:left="5760" w:hanging="360"/>
      </w:pPr>
      <w:rPr>
        <w:rFonts w:hint="default"/>
      </w:rPr>
    </w:lvl>
    <w:lvl w:ilvl="5" w:tplc="F508EA1C">
      <w:start w:val="1"/>
      <w:numFmt w:val="bullet"/>
      <w:lvlText w:val="•"/>
      <w:lvlJc w:val="left"/>
      <w:pPr>
        <w:ind w:left="6570" w:hanging="360"/>
      </w:pPr>
      <w:rPr>
        <w:rFonts w:hint="default"/>
      </w:rPr>
    </w:lvl>
    <w:lvl w:ilvl="6" w:tplc="B5CE2DAA">
      <w:start w:val="1"/>
      <w:numFmt w:val="bullet"/>
      <w:lvlText w:val="•"/>
      <w:lvlJc w:val="left"/>
      <w:pPr>
        <w:ind w:left="7380" w:hanging="360"/>
      </w:pPr>
      <w:rPr>
        <w:rFonts w:hint="default"/>
      </w:rPr>
    </w:lvl>
    <w:lvl w:ilvl="7" w:tplc="1980C928">
      <w:start w:val="1"/>
      <w:numFmt w:val="bullet"/>
      <w:lvlText w:val="•"/>
      <w:lvlJc w:val="left"/>
      <w:pPr>
        <w:ind w:left="8190" w:hanging="360"/>
      </w:pPr>
      <w:rPr>
        <w:rFonts w:hint="default"/>
      </w:rPr>
    </w:lvl>
    <w:lvl w:ilvl="8" w:tplc="8C587726">
      <w:start w:val="1"/>
      <w:numFmt w:val="bullet"/>
      <w:lvlText w:val="•"/>
      <w:lvlJc w:val="left"/>
      <w:pPr>
        <w:ind w:left="9000" w:hanging="360"/>
      </w:pPr>
      <w:rPr>
        <w:rFonts w:hint="default"/>
      </w:rPr>
    </w:lvl>
  </w:abstractNum>
  <w:abstractNum w:abstractNumId="11" w15:restartNumberingAfterBreak="0">
    <w:nsid w:val="52B0660B"/>
    <w:multiLevelType w:val="multilevel"/>
    <w:tmpl w:val="4296ECDC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5D850F30"/>
    <w:multiLevelType w:val="hybridMultilevel"/>
    <w:tmpl w:val="7BD40FBA"/>
    <w:lvl w:ilvl="0" w:tplc="C91CE0FC">
      <w:start w:val="1"/>
      <w:numFmt w:val="bullet"/>
      <w:pStyle w:val="Bullet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A2C42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F6845A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7A023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505E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F1AF8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AEF9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44F4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B1A11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EF1C47"/>
    <w:multiLevelType w:val="hybridMultilevel"/>
    <w:tmpl w:val="FA563A54"/>
    <w:lvl w:ilvl="0" w:tplc="8F6A6B4C">
      <w:start w:val="1"/>
      <w:numFmt w:val="decimal"/>
      <w:lvlText w:val="%1."/>
      <w:lvlJc w:val="left"/>
      <w:pPr>
        <w:ind w:left="1304" w:hanging="360"/>
        <w:jc w:val="right"/>
      </w:pPr>
      <w:rPr>
        <w:rFonts w:ascii="Arial" w:eastAsia="Arial" w:hAnsi="Arial" w:hint="default"/>
        <w:spacing w:val="-1"/>
        <w:sz w:val="22"/>
        <w:szCs w:val="22"/>
      </w:rPr>
    </w:lvl>
    <w:lvl w:ilvl="1" w:tplc="DABE2778">
      <w:start w:val="1"/>
      <w:numFmt w:val="bullet"/>
      <w:lvlText w:val=""/>
      <w:lvlJc w:val="left"/>
      <w:pPr>
        <w:ind w:left="1664" w:hanging="360"/>
      </w:pPr>
      <w:rPr>
        <w:rFonts w:ascii="Symbol" w:eastAsia="Symbol" w:hAnsi="Symbol" w:hint="default"/>
        <w:color w:val="010101"/>
        <w:w w:val="99"/>
        <w:sz w:val="20"/>
        <w:szCs w:val="20"/>
      </w:rPr>
    </w:lvl>
    <w:lvl w:ilvl="2" w:tplc="78C82FD0">
      <w:start w:val="1"/>
      <w:numFmt w:val="bullet"/>
      <w:lvlText w:val="o"/>
      <w:lvlJc w:val="left"/>
      <w:pPr>
        <w:ind w:left="2610" w:hanging="360"/>
      </w:pPr>
      <w:rPr>
        <w:rFonts w:ascii="Courier New" w:eastAsia="Courier New" w:hAnsi="Courier New" w:hint="default"/>
        <w:color w:val="010101"/>
        <w:w w:val="99"/>
        <w:sz w:val="20"/>
        <w:szCs w:val="20"/>
      </w:rPr>
    </w:lvl>
    <w:lvl w:ilvl="3" w:tplc="C4EE98C0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4" w:tplc="94C4904E">
      <w:start w:val="1"/>
      <w:numFmt w:val="bullet"/>
      <w:lvlText w:val="•"/>
      <w:lvlJc w:val="left"/>
      <w:pPr>
        <w:ind w:left="3637" w:hanging="360"/>
      </w:pPr>
      <w:rPr>
        <w:rFonts w:hint="default"/>
      </w:rPr>
    </w:lvl>
    <w:lvl w:ilvl="5" w:tplc="689493A6">
      <w:start w:val="1"/>
      <w:numFmt w:val="bullet"/>
      <w:lvlText w:val="•"/>
      <w:lvlJc w:val="left"/>
      <w:pPr>
        <w:ind w:left="4754" w:hanging="360"/>
      </w:pPr>
      <w:rPr>
        <w:rFonts w:hint="default"/>
      </w:rPr>
    </w:lvl>
    <w:lvl w:ilvl="6" w:tplc="BDDC56D6">
      <w:start w:val="1"/>
      <w:numFmt w:val="bullet"/>
      <w:lvlText w:val="•"/>
      <w:lvlJc w:val="left"/>
      <w:pPr>
        <w:ind w:left="5871" w:hanging="360"/>
      </w:pPr>
      <w:rPr>
        <w:rFonts w:hint="default"/>
      </w:rPr>
    </w:lvl>
    <w:lvl w:ilvl="7" w:tplc="D49262C0">
      <w:start w:val="1"/>
      <w:numFmt w:val="bullet"/>
      <w:lvlText w:val="•"/>
      <w:lvlJc w:val="left"/>
      <w:pPr>
        <w:ind w:left="6988" w:hanging="360"/>
      </w:pPr>
      <w:rPr>
        <w:rFonts w:hint="default"/>
      </w:rPr>
    </w:lvl>
    <w:lvl w:ilvl="8" w:tplc="C77EBAF2">
      <w:start w:val="1"/>
      <w:numFmt w:val="bullet"/>
      <w:lvlText w:val="•"/>
      <w:lvlJc w:val="left"/>
      <w:pPr>
        <w:ind w:left="8105" w:hanging="360"/>
      </w:pPr>
      <w:rPr>
        <w:rFonts w:hint="default"/>
      </w:r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2"/>
  </w:num>
  <w:num w:numId="13">
    <w:abstractNumId w:val="1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C67"/>
    <w:rsid w:val="007F34D5"/>
    <w:rsid w:val="008B1AA8"/>
    <w:rsid w:val="00D06C67"/>
    <w:rsid w:val="00F4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24154A50-B5A9-4E8B-A505-F1F39EF41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</w:pPr>
    <w:rPr>
      <w:rFonts w:asciiTheme="minorHAnsi" w:hAnsiTheme="minorHAnsi"/>
      <w:sz w:val="22"/>
      <w:szCs w:val="22"/>
    </w:rPr>
  </w:style>
  <w:style w:type="paragraph" w:styleId="Heading1">
    <w:name w:val="heading 1"/>
    <w:basedOn w:val="Normal"/>
    <w:next w:val="BHBody"/>
    <w:link w:val="Heading1Char"/>
    <w:qFormat/>
    <w:pPr>
      <w:keepNext/>
      <w:numPr>
        <w:numId w:val="1"/>
      </w:numPr>
      <w:jc w:val="center"/>
      <w:outlineLvl w:val="0"/>
    </w:pPr>
    <w:rPr>
      <w:rFonts w:eastAsiaTheme="majorEastAsia" w:cstheme="majorBidi"/>
      <w:b/>
      <w:bCs/>
      <w:szCs w:val="28"/>
    </w:rPr>
  </w:style>
  <w:style w:type="paragraph" w:styleId="Heading2">
    <w:name w:val="heading 2"/>
    <w:basedOn w:val="Normal"/>
    <w:next w:val="BHBody"/>
    <w:link w:val="Heading2Char"/>
    <w:unhideWhenUsed/>
    <w:qFormat/>
    <w:pPr>
      <w:keepNext/>
      <w:numPr>
        <w:ilvl w:val="1"/>
        <w:numId w:val="1"/>
      </w:numPr>
      <w:spacing w:after="240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BHBody"/>
    <w:link w:val="Heading3Char"/>
    <w:unhideWhenUsed/>
    <w:qFormat/>
    <w:pPr>
      <w:keepNext/>
      <w:numPr>
        <w:ilvl w:val="2"/>
        <w:numId w:val="1"/>
      </w:numPr>
      <w:jc w:val="center"/>
      <w:outlineLvl w:val="2"/>
    </w:pPr>
    <w:rPr>
      <w:rFonts w:eastAsiaTheme="majorEastAsia" w:cstheme="majorBidi"/>
      <w:b/>
      <w:bCs/>
      <w:u w:val="single"/>
    </w:rPr>
  </w:style>
  <w:style w:type="paragraph" w:styleId="Heading4">
    <w:name w:val="heading 4"/>
    <w:basedOn w:val="Normal"/>
    <w:next w:val="BHBody"/>
    <w:link w:val="Heading4Char"/>
    <w:unhideWhenUsed/>
    <w:qFormat/>
    <w:pPr>
      <w:keepNext/>
      <w:numPr>
        <w:ilvl w:val="3"/>
        <w:numId w:val="1"/>
      </w:numPr>
      <w:outlineLvl w:val="3"/>
    </w:pPr>
    <w:rPr>
      <w:rFonts w:eastAsiaTheme="majorEastAsia" w:cstheme="majorBidi"/>
      <w:b/>
      <w:bCs/>
      <w:iCs/>
      <w:u w:val="single"/>
    </w:rPr>
  </w:style>
  <w:style w:type="paragraph" w:styleId="Heading5">
    <w:name w:val="heading 5"/>
    <w:basedOn w:val="Normal"/>
    <w:next w:val="BHBody"/>
    <w:link w:val="Heading5Char"/>
    <w:unhideWhenUsed/>
    <w:qFormat/>
    <w:pPr>
      <w:keepNext/>
      <w:numPr>
        <w:ilvl w:val="4"/>
        <w:numId w:val="1"/>
      </w:numPr>
      <w:jc w:val="center"/>
      <w:outlineLvl w:val="4"/>
    </w:pPr>
    <w:rPr>
      <w:rFonts w:eastAsiaTheme="majorEastAsia" w:cstheme="majorBidi"/>
      <w:caps/>
      <w:u w:val="single"/>
    </w:rPr>
  </w:style>
  <w:style w:type="paragraph" w:styleId="Heading6">
    <w:name w:val="heading 6"/>
    <w:basedOn w:val="Normal"/>
    <w:next w:val="BHBody"/>
    <w:link w:val="Heading6Char"/>
    <w:unhideWhenUsed/>
    <w:qFormat/>
    <w:pPr>
      <w:keepNext/>
      <w:numPr>
        <w:ilvl w:val="5"/>
        <w:numId w:val="1"/>
      </w:numPr>
      <w:outlineLvl w:val="5"/>
    </w:pPr>
    <w:rPr>
      <w:rFonts w:eastAsiaTheme="majorEastAsia" w:cstheme="majorBidi"/>
      <w:iCs/>
      <w:u w:val="single"/>
    </w:rPr>
  </w:style>
  <w:style w:type="paragraph" w:styleId="Heading7">
    <w:name w:val="heading 7"/>
    <w:basedOn w:val="Normal"/>
    <w:next w:val="BHBody"/>
    <w:link w:val="Heading7Char"/>
    <w:unhideWhenUsed/>
    <w:qFormat/>
    <w:pPr>
      <w:keepNext/>
      <w:numPr>
        <w:ilvl w:val="6"/>
        <w:numId w:val="1"/>
      </w:numPr>
      <w:jc w:val="center"/>
      <w:outlineLvl w:val="6"/>
    </w:pPr>
    <w:rPr>
      <w:rFonts w:eastAsiaTheme="majorEastAsia" w:cstheme="majorBidi"/>
      <w:b/>
      <w:i/>
      <w:iCs/>
    </w:rPr>
  </w:style>
  <w:style w:type="paragraph" w:styleId="Heading8">
    <w:name w:val="heading 8"/>
    <w:basedOn w:val="Normal"/>
    <w:next w:val="BHBody"/>
    <w:link w:val="Heading8Char"/>
    <w:unhideWhenUsed/>
    <w:pPr>
      <w:keepNext/>
      <w:numPr>
        <w:ilvl w:val="7"/>
        <w:numId w:val="1"/>
      </w:numPr>
      <w:outlineLvl w:val="7"/>
    </w:pPr>
    <w:rPr>
      <w:rFonts w:eastAsiaTheme="majorEastAsia" w:cstheme="majorBidi"/>
      <w:b/>
      <w:i/>
      <w:szCs w:val="20"/>
    </w:rPr>
  </w:style>
  <w:style w:type="paragraph" w:styleId="Heading9">
    <w:name w:val="heading 9"/>
    <w:basedOn w:val="Normal"/>
    <w:next w:val="BHBody"/>
    <w:link w:val="Heading9Char"/>
    <w:semiHidden/>
    <w:unhideWhenUsed/>
    <w:pPr>
      <w:keepNext/>
      <w:numPr>
        <w:ilvl w:val="8"/>
        <w:numId w:val="1"/>
      </w:numPr>
      <w:outlineLvl w:val="8"/>
    </w:pPr>
    <w:rPr>
      <w:rFonts w:eastAsiaTheme="majorEastAsia" w:cstheme="majorBidi"/>
      <w:i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HBody">
    <w:name w:val="BH Body"/>
    <w:basedOn w:val="Normal"/>
    <w:qFormat/>
    <w:pPr>
      <w:spacing w:after="240"/>
      <w:ind w:firstLine="720"/>
    </w:pPr>
  </w:style>
  <w:style w:type="paragraph" w:customStyle="1" w:styleId="BHQuoteL5R5">
    <w:name w:val="BH Quote L.5/R.5"/>
    <w:basedOn w:val="Normal"/>
    <w:qFormat/>
    <w:pPr>
      <w:spacing w:after="240"/>
      <w:ind w:left="720" w:right="720"/>
    </w:pPr>
  </w:style>
  <w:style w:type="paragraph" w:customStyle="1" w:styleId="BHQuoteL1R1">
    <w:name w:val="BH Quote L1/R1"/>
    <w:basedOn w:val="Normal"/>
    <w:qFormat/>
    <w:pPr>
      <w:spacing w:after="240"/>
      <w:ind w:left="1440" w:right="1440"/>
    </w:pPr>
  </w:style>
  <w:style w:type="paragraph" w:styleId="ListParagraph">
    <w:name w:val="List Paragraph"/>
    <w:basedOn w:val="Normal"/>
    <w:uiPriority w:val="1"/>
    <w:qFormat/>
    <w:pPr>
      <w:ind w:left="720"/>
      <w:contextualSpacing/>
    </w:pPr>
  </w:style>
  <w:style w:type="paragraph" w:styleId="Title">
    <w:name w:val="Title"/>
    <w:basedOn w:val="Normal"/>
    <w:next w:val="BHBody"/>
    <w:link w:val="TitleChar"/>
    <w:uiPriority w:val="10"/>
    <w:qFormat/>
    <w:pPr>
      <w:spacing w:after="240"/>
      <w:contextualSpacing/>
    </w:pPr>
    <w:rPr>
      <w:rFonts w:eastAsiaTheme="majorEastAsia" w:cstheme="majorBidi"/>
      <w:kern w:val="28"/>
      <w:sz w:val="28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eastAsiaTheme="majorEastAsia" w:cstheme="majorBidi"/>
      <w:kern w:val="28"/>
      <w:sz w:val="28"/>
      <w:szCs w:val="52"/>
    </w:rPr>
  </w:style>
  <w:style w:type="paragraph" w:styleId="Subtitle">
    <w:name w:val="Subtitle"/>
    <w:basedOn w:val="Normal"/>
    <w:next w:val="BHBody"/>
    <w:link w:val="SubtitleChar"/>
    <w:uiPriority w:val="11"/>
    <w:qFormat/>
    <w:pPr>
      <w:numPr>
        <w:ilvl w:val="1"/>
      </w:numPr>
      <w:spacing w:after="240"/>
    </w:pPr>
    <w:rPr>
      <w:rFonts w:eastAsiaTheme="majorEastAsia" w:cstheme="majorBidi"/>
      <w:i/>
      <w:iCs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i/>
      <w:iCs/>
      <w:sz w:val="24"/>
      <w:szCs w:val="24"/>
    </w:rPr>
  </w:style>
  <w:style w:type="paragraph" w:customStyle="1" w:styleId="Bulletl1">
    <w:name w:val="Bullet_l1"/>
    <w:basedOn w:val="ListParagraph"/>
    <w:qFormat/>
    <w:pPr>
      <w:keepNext/>
      <w:keepLines/>
      <w:numPr>
        <w:numId w:val="12"/>
      </w:numPr>
      <w:spacing w:after="240"/>
    </w:pPr>
  </w:style>
  <w:style w:type="character" w:customStyle="1" w:styleId="Heading1Char">
    <w:name w:val="Heading 1 Char"/>
    <w:basedOn w:val="DefaultParagraphFont"/>
    <w:link w:val="Heading1"/>
    <w:rPr>
      <w:rFonts w:eastAsiaTheme="majorEastAsia" w:cstheme="majorBidi"/>
      <w:b/>
      <w:bCs/>
      <w:sz w:val="24"/>
      <w:szCs w:val="28"/>
    </w:rPr>
  </w:style>
  <w:style w:type="character" w:customStyle="1" w:styleId="Heading2Char">
    <w:name w:val="Heading 2 Char"/>
    <w:basedOn w:val="DefaultParagraphFont"/>
    <w:link w:val="Heading2"/>
    <w:rPr>
      <w:rFonts w:eastAsiaTheme="majorEastAsia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rPr>
      <w:rFonts w:eastAsiaTheme="majorEastAsia" w:cstheme="majorBidi"/>
      <w:b/>
      <w:bCs/>
      <w:sz w:val="24"/>
      <w:u w:val="single"/>
    </w:rPr>
  </w:style>
  <w:style w:type="character" w:customStyle="1" w:styleId="Heading4Char">
    <w:name w:val="Heading 4 Char"/>
    <w:basedOn w:val="DefaultParagraphFont"/>
    <w:link w:val="Heading4"/>
    <w:rPr>
      <w:rFonts w:eastAsiaTheme="majorEastAsia" w:cstheme="majorBidi"/>
      <w:b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rPr>
      <w:rFonts w:eastAsiaTheme="majorEastAsia" w:cstheme="majorBidi"/>
      <w:caps/>
      <w:u w:val="single"/>
    </w:rPr>
  </w:style>
  <w:style w:type="character" w:customStyle="1" w:styleId="Heading6Char">
    <w:name w:val="Heading 6 Char"/>
    <w:basedOn w:val="DefaultParagraphFont"/>
    <w:link w:val="Heading6"/>
    <w:rPr>
      <w:rFonts w:eastAsiaTheme="majorEastAsia" w:cstheme="majorBidi"/>
      <w:iCs/>
      <w:u w:val="single"/>
    </w:rPr>
  </w:style>
  <w:style w:type="character" w:customStyle="1" w:styleId="Heading7Char">
    <w:name w:val="Heading 7 Char"/>
    <w:basedOn w:val="DefaultParagraphFont"/>
    <w:link w:val="Heading7"/>
    <w:rPr>
      <w:rFonts w:eastAsiaTheme="majorEastAsia" w:cstheme="majorBidi"/>
      <w:b/>
      <w:i/>
      <w:iCs/>
    </w:rPr>
  </w:style>
  <w:style w:type="character" w:customStyle="1" w:styleId="Heading8Char">
    <w:name w:val="Heading 8 Char"/>
    <w:basedOn w:val="DefaultParagraphFont"/>
    <w:link w:val="Heading8"/>
    <w:rPr>
      <w:rFonts w:eastAsiaTheme="majorEastAsia" w:cstheme="majorBidi"/>
      <w:b/>
      <w:i/>
      <w:szCs w:val="20"/>
    </w:rPr>
  </w:style>
  <w:style w:type="character" w:customStyle="1" w:styleId="Heading9Char">
    <w:name w:val="Heading 9 Char"/>
    <w:basedOn w:val="DefaultParagraphFont"/>
    <w:link w:val="Heading9"/>
    <w:semiHidden/>
    <w:rPr>
      <w:rFonts w:eastAsiaTheme="majorEastAsia" w:cstheme="majorBidi"/>
      <w:i/>
      <w:iCs/>
      <w:szCs w:val="20"/>
    </w:rPr>
  </w:style>
  <w:style w:type="paragraph" w:styleId="BlockText">
    <w:name w:val="Block Text"/>
    <w:basedOn w:val="Normal"/>
    <w:uiPriority w:val="99"/>
    <w:semiHidden/>
    <w:pPr>
      <w:ind w:left="1152" w:right="1152"/>
    </w:pPr>
    <w:rPr>
      <w:rFonts w:eastAsiaTheme="minorEastAsia"/>
      <w:i/>
      <w:iCs/>
    </w:rPr>
  </w:style>
  <w:style w:type="paragraph" w:styleId="EnvelopeAddress">
    <w:name w:val="envelope address"/>
    <w:basedOn w:val="Normal"/>
    <w:uiPriority w:val="99"/>
    <w:semiHidden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</w:rPr>
  </w:style>
  <w:style w:type="paragraph" w:styleId="EnvelopeReturn">
    <w:name w:val="envelope return"/>
    <w:basedOn w:val="Normal"/>
    <w:uiPriority w:val="99"/>
    <w:semiHidden/>
    <w:rPr>
      <w:rFonts w:eastAsiaTheme="majorEastAsia" w:cstheme="majorBidi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pPr>
      <w:ind w:left="220" w:hanging="220"/>
    </w:pPr>
  </w:style>
  <w:style w:type="paragraph" w:styleId="IndexHeading">
    <w:name w:val="index heading"/>
    <w:basedOn w:val="Normal"/>
    <w:next w:val="Index1"/>
    <w:uiPriority w:val="99"/>
    <w:semiHidden/>
    <w:rPr>
      <w:rFonts w:eastAsiaTheme="majorEastAsia" w:cstheme="majorBidi"/>
      <w:b/>
      <w:bCs/>
    </w:rPr>
  </w:style>
  <w:style w:type="table" w:styleId="MediumGrid2">
    <w:name w:val="Medium Grid 2"/>
    <w:basedOn w:val="TableNormal"/>
    <w:uiPriority w:val="68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List2">
    <w:name w:val="Medium List 2"/>
    <w:basedOn w:val="TableNormal"/>
    <w:uiPriority w:val="66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eastAsiaTheme="majorEastAsia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Pr>
      <w:rFonts w:eastAsiaTheme="majorEastAsia" w:cstheme="majorBidi"/>
      <w:sz w:val="24"/>
      <w:szCs w:val="24"/>
      <w:shd w:val="pct20" w:color="auto" w:fill="auto"/>
    </w:rPr>
  </w:style>
  <w:style w:type="paragraph" w:styleId="TOAHeading">
    <w:name w:val="toa heading"/>
    <w:basedOn w:val="Normal"/>
    <w:next w:val="Normal"/>
    <w:uiPriority w:val="99"/>
    <w:semiHidden/>
    <w:pPr>
      <w:spacing w:before="120"/>
    </w:pPr>
    <w:rPr>
      <w:rFonts w:eastAsiaTheme="majorEastAsia" w:cstheme="majorBidi"/>
      <w:b/>
      <w:bCs/>
    </w:rPr>
  </w:style>
  <w:style w:type="paragraph" w:styleId="TOCHeading">
    <w:name w:val="TOC Heading"/>
    <w:basedOn w:val="Normal"/>
    <w:next w:val="Normal"/>
    <w:uiPriority w:val="39"/>
    <w:semiHidden/>
    <w:pPr>
      <w:keepLines/>
      <w:spacing w:after="240"/>
      <w:jc w:val="center"/>
    </w:pPr>
    <w:rPr>
      <w:b/>
    </w:rPr>
  </w:style>
  <w:style w:type="paragraph" w:styleId="TOC3">
    <w:name w:val="toc 3"/>
    <w:basedOn w:val="Normal"/>
    <w:next w:val="Normal"/>
    <w:autoRedefine/>
    <w:uiPriority w:val="39"/>
    <w:semiHidden/>
    <w:pPr>
      <w:tabs>
        <w:tab w:val="right" w:leader="dot" w:pos="9360"/>
      </w:tabs>
      <w:spacing w:after="240"/>
      <w:ind w:left="2160" w:right="432" w:hanging="720"/>
    </w:pPr>
  </w:style>
  <w:style w:type="paragraph" w:styleId="TOC2">
    <w:name w:val="toc 2"/>
    <w:basedOn w:val="Normal"/>
    <w:next w:val="Normal"/>
    <w:autoRedefine/>
    <w:uiPriority w:val="39"/>
    <w:semiHidden/>
    <w:pPr>
      <w:tabs>
        <w:tab w:val="right" w:leader="dot" w:pos="9360"/>
      </w:tabs>
      <w:spacing w:after="240"/>
      <w:ind w:left="1440" w:right="432" w:hanging="720"/>
    </w:pPr>
  </w:style>
  <w:style w:type="paragraph" w:styleId="TOC1">
    <w:name w:val="toc 1"/>
    <w:basedOn w:val="Normal"/>
    <w:next w:val="Normal"/>
    <w:autoRedefine/>
    <w:uiPriority w:val="39"/>
    <w:semiHidden/>
    <w:pPr>
      <w:tabs>
        <w:tab w:val="right" w:leader="dot" w:pos="9360"/>
      </w:tabs>
      <w:spacing w:after="240"/>
      <w:ind w:left="720" w:right="432" w:hanging="720"/>
    </w:pPr>
  </w:style>
  <w:style w:type="paragraph" w:styleId="TOC4">
    <w:name w:val="toc 4"/>
    <w:basedOn w:val="Normal"/>
    <w:next w:val="Normal"/>
    <w:autoRedefine/>
    <w:uiPriority w:val="39"/>
    <w:semiHidden/>
    <w:pPr>
      <w:tabs>
        <w:tab w:val="right" w:leader="dot" w:pos="9360"/>
      </w:tabs>
      <w:spacing w:after="240"/>
      <w:ind w:left="2880" w:right="432" w:hanging="720"/>
    </w:pPr>
  </w:style>
  <w:style w:type="paragraph" w:styleId="TOC5">
    <w:name w:val="toc 5"/>
    <w:basedOn w:val="Normal"/>
    <w:next w:val="Normal"/>
    <w:autoRedefine/>
    <w:uiPriority w:val="39"/>
    <w:semiHidden/>
    <w:pPr>
      <w:tabs>
        <w:tab w:val="right" w:leader="dot" w:pos="9360"/>
      </w:tabs>
      <w:spacing w:after="240"/>
      <w:ind w:left="3600" w:right="432" w:hanging="720"/>
    </w:pPr>
  </w:style>
  <w:style w:type="paragraph" w:styleId="TOC6">
    <w:name w:val="toc 6"/>
    <w:basedOn w:val="Normal"/>
    <w:next w:val="Normal"/>
    <w:autoRedefine/>
    <w:uiPriority w:val="39"/>
    <w:semiHidden/>
    <w:pPr>
      <w:tabs>
        <w:tab w:val="right" w:leader="dot" w:pos="9360"/>
      </w:tabs>
      <w:spacing w:after="240"/>
      <w:ind w:left="4320" w:right="432" w:hanging="720"/>
    </w:pPr>
  </w:style>
  <w:style w:type="paragraph" w:styleId="TOC7">
    <w:name w:val="toc 7"/>
    <w:basedOn w:val="Normal"/>
    <w:next w:val="Normal"/>
    <w:autoRedefine/>
    <w:uiPriority w:val="39"/>
    <w:semiHidden/>
    <w:pPr>
      <w:tabs>
        <w:tab w:val="right" w:leader="dot" w:pos="9360"/>
      </w:tabs>
      <w:spacing w:after="240"/>
      <w:ind w:left="5040" w:right="432" w:hanging="720"/>
    </w:pPr>
  </w:style>
  <w:style w:type="paragraph" w:styleId="TOC8">
    <w:name w:val="toc 8"/>
    <w:basedOn w:val="Normal"/>
    <w:next w:val="Normal"/>
    <w:autoRedefine/>
    <w:uiPriority w:val="39"/>
    <w:semiHidden/>
    <w:pPr>
      <w:tabs>
        <w:tab w:val="right" w:leader="dot" w:pos="9360"/>
      </w:tabs>
      <w:spacing w:after="240"/>
      <w:ind w:left="5760" w:right="432" w:hanging="720"/>
    </w:pPr>
  </w:style>
  <w:style w:type="paragraph" w:styleId="TOC9">
    <w:name w:val="toc 9"/>
    <w:basedOn w:val="Normal"/>
    <w:next w:val="Normal"/>
    <w:autoRedefine/>
    <w:uiPriority w:val="39"/>
    <w:semiHidden/>
    <w:pPr>
      <w:tabs>
        <w:tab w:val="right" w:leader="dot" w:pos="9360"/>
      </w:tabs>
      <w:spacing w:after="240"/>
      <w:ind w:left="6480" w:right="432" w:hanging="720"/>
    </w:p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DocID">
    <w:name w:val="DocID"/>
    <w:basedOn w:val="DefaultParagraphFont"/>
    <w:rPr>
      <w:rFonts w:ascii="Times New Roman" w:hAnsi="Times New Roman" w:cs="Arial"/>
      <w:b w:val="0"/>
      <w:i w:val="0"/>
      <w:vanish w:val="0"/>
      <w:color w:val="000000"/>
      <w:sz w:val="16"/>
      <w:u w:val="none"/>
    </w:rPr>
  </w:style>
  <w:style w:type="paragraph" w:styleId="BodyText">
    <w:name w:val="Body Text"/>
    <w:basedOn w:val="Normal"/>
    <w:link w:val="BodyTextChar"/>
    <w:uiPriority w:val="1"/>
    <w:qFormat/>
    <w:pPr>
      <w:spacing w:after="240"/>
    </w:pPr>
  </w:style>
  <w:style w:type="character" w:customStyle="1" w:styleId="BodyTextChar">
    <w:name w:val="Body Text Char"/>
    <w:basedOn w:val="DefaultParagraphFont"/>
    <w:link w:val="BodyText"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northside.com/billingandcollection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www.northside.com/billingandcollect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imes New 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1652</Words>
  <Characters>10059</Characters>
  <Application>Microsoft Office Word</Application>
  <DocSecurity>0</DocSecurity>
  <Lines>187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NORTHSIDE HOSPITAL FINANCIAL ASSISTANCE PROGRAM POLICY</vt:lpstr>
    </vt:vector>
  </TitlesOfParts>
  <Manager/>
  <Company>NORTHSIDE HOSPITAL</Company>
  <LinksUpToDate>false</LinksUpToDate>
  <CharactersWithSpaces>11706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NORTHSIDE HOSPITAL FINANCIAL ASSISTANCE PROGRAM POLICY</dc:title>
  <dc:subject/>
  <dc:creator>Microsoft Office User</dc:creator>
  <cp:keywords/>
  <dc:description/>
  <cp:lastModifiedBy>Microsoft Office User</cp:lastModifiedBy>
  <cp:revision>2</cp:revision>
  <dcterms:created xsi:type="dcterms:W3CDTF">2020-02-12T20:49:00Z</dcterms:created>
  <dcterms:modified xsi:type="dcterms:W3CDTF">2020-02-12T20:49:00Z</dcterms:modified>
  <cp:category/>
</cp:coreProperties>
</file>